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292" w:type="dxa"/>
        <w:tblBorders>
          <w:bottom w:val="single" w:sz="12" w:space="0" w:color="0072CE"/>
        </w:tblBorders>
        <w:tblLayout w:type="fixed"/>
        <w:tblCellMar>
          <w:left w:w="70" w:type="dxa"/>
          <w:right w:w="70" w:type="dxa"/>
        </w:tblCellMar>
        <w:tblLook w:val="0000" w:firstRow="0" w:lastRow="0" w:firstColumn="0" w:lastColumn="0" w:noHBand="0" w:noVBand="0"/>
      </w:tblPr>
      <w:tblGrid>
        <w:gridCol w:w="8292"/>
      </w:tblGrid>
      <w:tr w:rsidR="00492911" w:rsidRPr="00241DE4" w14:paraId="02C20ED4" w14:textId="77777777" w:rsidTr="00492911">
        <w:trPr>
          <w:cantSplit/>
          <w:trHeight w:val="6879"/>
        </w:trPr>
        <w:tc>
          <w:tcPr>
            <w:tcW w:w="8292" w:type="dxa"/>
          </w:tcPr>
          <w:p w14:paraId="4D26F722" w14:textId="77777777" w:rsidR="0030591C" w:rsidRPr="00241DE4" w:rsidRDefault="0030591C" w:rsidP="0030591C">
            <w:pPr>
              <w:pStyle w:val="Ttulo2"/>
              <w:tabs>
                <w:tab w:val="left" w:pos="567"/>
              </w:tabs>
              <w:rPr>
                <w:rFonts w:cs="Arial"/>
                <w:sz w:val="22"/>
                <w:szCs w:val="22"/>
                <w:lang w:val="es-AR"/>
              </w:rPr>
            </w:pPr>
            <w:proofErr w:type="spellStart"/>
            <w:r w:rsidRPr="00241DE4">
              <w:rPr>
                <w:rFonts w:cs="Arial"/>
                <w:sz w:val="22"/>
                <w:szCs w:val="22"/>
                <w:lang w:val="es-AR"/>
              </w:rPr>
              <w:t>Milantic</w:t>
            </w:r>
            <w:proofErr w:type="spellEnd"/>
            <w:r w:rsidRPr="00241DE4">
              <w:rPr>
                <w:rFonts w:cs="Arial"/>
                <w:sz w:val="22"/>
                <w:szCs w:val="22"/>
                <w:lang w:val="es-AR"/>
              </w:rPr>
              <w:t xml:space="preserve"> </w:t>
            </w:r>
            <w:proofErr w:type="spellStart"/>
            <w:r w:rsidRPr="00241DE4">
              <w:rPr>
                <w:rFonts w:cs="Arial"/>
                <w:sz w:val="22"/>
                <w:szCs w:val="22"/>
                <w:lang w:val="es-AR"/>
              </w:rPr>
              <w:t>Trans</w:t>
            </w:r>
            <w:proofErr w:type="spellEnd"/>
            <w:r w:rsidRPr="00241DE4">
              <w:rPr>
                <w:rFonts w:cs="Arial"/>
                <w:sz w:val="22"/>
                <w:szCs w:val="22"/>
                <w:lang w:val="es-AR"/>
              </w:rPr>
              <w:t>. S.A. v. Ministerio de Producción – Astillero Río Santiago y otro</w:t>
            </w:r>
          </w:p>
          <w:p w14:paraId="6AE3B881" w14:textId="77777777" w:rsidR="0030591C" w:rsidRPr="00241DE4" w:rsidRDefault="0030591C" w:rsidP="0030591C">
            <w:pPr>
              <w:rPr>
                <w:rFonts w:cs="Arial"/>
                <w:b/>
                <w:bCs/>
                <w:szCs w:val="22"/>
                <w:lang w:val="es-AR"/>
              </w:rPr>
            </w:pPr>
          </w:p>
          <w:tbl>
            <w:tblPr>
              <w:tblStyle w:val="Tablaconcuadrcula"/>
              <w:tblW w:w="5000" w:type="pct"/>
              <w:tblLayout w:type="fixed"/>
              <w:tblLook w:val="04A0" w:firstRow="1" w:lastRow="0" w:firstColumn="1" w:lastColumn="0" w:noHBand="0" w:noVBand="1"/>
            </w:tblPr>
            <w:tblGrid>
              <w:gridCol w:w="1580"/>
              <w:gridCol w:w="6562"/>
            </w:tblGrid>
            <w:tr w:rsidR="0030591C" w:rsidRPr="00241DE4" w14:paraId="4957140C" w14:textId="77777777" w:rsidTr="006C37B2">
              <w:tc>
                <w:tcPr>
                  <w:tcW w:w="970" w:type="pct"/>
                </w:tcPr>
                <w:p w14:paraId="3D2A0EF2" w14:textId="77777777" w:rsidR="0030591C" w:rsidRPr="00241DE4" w:rsidRDefault="0030591C" w:rsidP="0030591C">
                  <w:pPr>
                    <w:rPr>
                      <w:rFonts w:cs="Arial"/>
                    </w:rPr>
                  </w:pPr>
                  <w:proofErr w:type="spellStart"/>
                  <w:r w:rsidRPr="00241DE4">
                    <w:rPr>
                      <w:rFonts w:cs="Arial"/>
                    </w:rPr>
                    <w:t>Court</w:t>
                  </w:r>
                  <w:proofErr w:type="spellEnd"/>
                </w:p>
              </w:tc>
              <w:tc>
                <w:tcPr>
                  <w:tcW w:w="4030" w:type="pct"/>
                </w:tcPr>
                <w:p w14:paraId="118C2AEA" w14:textId="77777777" w:rsidR="0030591C" w:rsidRPr="00241DE4" w:rsidRDefault="0030591C" w:rsidP="0030591C">
                  <w:pPr>
                    <w:rPr>
                      <w:rFonts w:cs="Arial"/>
                      <w:lang w:val="en-US"/>
                    </w:rPr>
                  </w:pPr>
                  <w:r w:rsidRPr="00241DE4">
                    <w:rPr>
                      <w:rFonts w:cs="Arial"/>
                      <w:iCs/>
                      <w:lang w:val="en-US"/>
                    </w:rPr>
                    <w:t>National Supreme Court of Justice</w:t>
                  </w:r>
                </w:p>
              </w:tc>
            </w:tr>
            <w:tr w:rsidR="0030591C" w:rsidRPr="00241DE4" w14:paraId="3F19F0B9" w14:textId="77777777" w:rsidTr="006C37B2">
              <w:tc>
                <w:tcPr>
                  <w:tcW w:w="970" w:type="pct"/>
                </w:tcPr>
                <w:p w14:paraId="2CA8DD50" w14:textId="77777777" w:rsidR="0030591C" w:rsidRPr="00241DE4" w:rsidRDefault="0030591C" w:rsidP="0030591C">
                  <w:pPr>
                    <w:rPr>
                      <w:rFonts w:cs="Arial"/>
                    </w:rPr>
                  </w:pPr>
                  <w:r w:rsidRPr="00241DE4">
                    <w:rPr>
                      <w:rFonts w:cs="Arial"/>
                    </w:rPr>
                    <w:t>Date</w:t>
                  </w:r>
                </w:p>
              </w:tc>
              <w:tc>
                <w:tcPr>
                  <w:tcW w:w="4030" w:type="pct"/>
                </w:tcPr>
                <w:p w14:paraId="653F0E71" w14:textId="77777777" w:rsidR="0030591C" w:rsidRPr="00241DE4" w:rsidRDefault="0030591C" w:rsidP="0030591C">
                  <w:pPr>
                    <w:rPr>
                      <w:rFonts w:cs="Arial"/>
                    </w:rPr>
                  </w:pPr>
                  <w:r w:rsidRPr="00241DE4">
                    <w:rPr>
                      <w:rFonts w:cs="Arial"/>
                    </w:rPr>
                    <w:t xml:space="preserve">5 </w:t>
                  </w:r>
                  <w:proofErr w:type="spellStart"/>
                  <w:r w:rsidRPr="00241DE4">
                    <w:rPr>
                      <w:rFonts w:cs="Arial"/>
                    </w:rPr>
                    <w:t>August</w:t>
                  </w:r>
                  <w:proofErr w:type="spellEnd"/>
                  <w:r w:rsidRPr="00241DE4">
                    <w:rPr>
                      <w:rFonts w:cs="Arial"/>
                    </w:rPr>
                    <w:t xml:space="preserve"> 2021</w:t>
                  </w:r>
                </w:p>
              </w:tc>
            </w:tr>
            <w:tr w:rsidR="0030591C" w:rsidRPr="00241DE4" w14:paraId="4431B146" w14:textId="77777777" w:rsidTr="006C37B2">
              <w:tc>
                <w:tcPr>
                  <w:tcW w:w="970" w:type="pct"/>
                </w:tcPr>
                <w:p w14:paraId="6134C3B8" w14:textId="77777777" w:rsidR="0030591C" w:rsidRPr="00241DE4" w:rsidRDefault="0030591C" w:rsidP="0030591C">
                  <w:pPr>
                    <w:rPr>
                      <w:rFonts w:cs="Arial"/>
                    </w:rPr>
                  </w:pPr>
                  <w:proofErr w:type="spellStart"/>
                  <w:r w:rsidRPr="00241DE4">
                    <w:rPr>
                      <w:rFonts w:cs="Arial"/>
                    </w:rPr>
                    <w:t>Summary</w:t>
                  </w:r>
                  <w:proofErr w:type="spellEnd"/>
                  <w:r w:rsidRPr="00241DE4">
                    <w:rPr>
                      <w:rFonts w:cs="Arial"/>
                    </w:rPr>
                    <w:t xml:space="preserve"> </w:t>
                  </w:r>
                </w:p>
              </w:tc>
              <w:tc>
                <w:tcPr>
                  <w:tcW w:w="4030" w:type="pct"/>
                </w:tcPr>
                <w:p w14:paraId="404553DE" w14:textId="221C5832" w:rsidR="0030591C" w:rsidRPr="00241DE4" w:rsidRDefault="0030591C" w:rsidP="0030591C">
                  <w:pPr>
                    <w:rPr>
                      <w:rFonts w:cs="Arial"/>
                      <w:lang w:val="en-US"/>
                    </w:rPr>
                  </w:pPr>
                  <w:r w:rsidRPr="00241DE4">
                    <w:rPr>
                      <w:rFonts w:cs="Arial"/>
                      <w:lang w:val="en-US"/>
                    </w:rPr>
                    <w:t xml:space="preserve">The company </w:t>
                  </w:r>
                  <w:proofErr w:type="spellStart"/>
                  <w:r w:rsidRPr="00241DE4">
                    <w:rPr>
                      <w:rFonts w:cs="Arial"/>
                      <w:lang w:val="en-US"/>
                    </w:rPr>
                    <w:t>Milantic</w:t>
                  </w:r>
                  <w:proofErr w:type="spellEnd"/>
                  <w:r w:rsidRPr="00241DE4">
                    <w:rPr>
                      <w:rFonts w:cs="Arial"/>
                      <w:lang w:val="en-US"/>
                    </w:rPr>
                    <w:t xml:space="preserve"> Trans S.A. ("</w:t>
                  </w:r>
                  <w:proofErr w:type="spellStart"/>
                  <w:r w:rsidRPr="00241DE4">
                    <w:rPr>
                      <w:rFonts w:cs="Arial"/>
                      <w:lang w:val="en-US"/>
                    </w:rPr>
                    <w:t>Milantic</w:t>
                  </w:r>
                  <w:proofErr w:type="spellEnd"/>
                  <w:r w:rsidRPr="00241DE4">
                    <w:rPr>
                      <w:rFonts w:cs="Arial"/>
                      <w:lang w:val="en-US"/>
                    </w:rPr>
                    <w:t>") sought the e</w:t>
                  </w:r>
                  <w:r w:rsidRPr="00241DE4">
                    <w:rPr>
                      <w:rFonts w:cs="Arial"/>
                      <w:lang w:val="en-US"/>
                    </w:rPr>
                    <w:t>n</w:t>
                  </w:r>
                  <w:r w:rsidRPr="00241DE4">
                    <w:rPr>
                      <w:rFonts w:cs="Arial"/>
                      <w:lang w:val="en-US"/>
                    </w:rPr>
                    <w:t>forcement of an arbitration award rendered by a London-based arbitral tribunal before the</w:t>
                  </w:r>
                  <w:r w:rsidR="004D12BD">
                    <w:rPr>
                      <w:rFonts w:cs="Arial"/>
                      <w:lang w:val="en-US"/>
                    </w:rPr>
                    <w:t xml:space="preserve"> contentious</w:t>
                  </w:r>
                  <w:r w:rsidRPr="00241DE4">
                    <w:rPr>
                      <w:rFonts w:cs="Arial"/>
                      <w:lang w:val="en-US"/>
                    </w:rPr>
                    <w:t xml:space="preserve"> administrative courts of the City of La Plata. The defendant was the Province of Buenos Aires</w:t>
                  </w:r>
                  <w:r w:rsidR="004D12BD">
                    <w:rPr>
                      <w:rFonts w:cs="Arial"/>
                      <w:lang w:val="en-US"/>
                    </w:rPr>
                    <w:t xml:space="preserve"> and the State entity</w:t>
                  </w:r>
                  <w:r w:rsidRPr="00241DE4">
                    <w:rPr>
                      <w:rFonts w:cs="Arial"/>
                      <w:lang w:val="en-US"/>
                    </w:rPr>
                    <w:t xml:space="preserve"> </w:t>
                  </w:r>
                  <w:r w:rsidR="004D12BD">
                    <w:rPr>
                      <w:rFonts w:cs="Arial"/>
                      <w:lang w:val="en-US"/>
                    </w:rPr>
                    <w:t>“</w:t>
                  </w:r>
                  <w:proofErr w:type="spellStart"/>
                  <w:r w:rsidRPr="00241DE4">
                    <w:rPr>
                      <w:rFonts w:cs="Arial"/>
                      <w:lang w:val="en-US"/>
                    </w:rPr>
                    <w:t>Ente</w:t>
                  </w:r>
                  <w:proofErr w:type="spellEnd"/>
                  <w:r w:rsidRPr="00241DE4">
                    <w:rPr>
                      <w:rFonts w:cs="Arial"/>
                      <w:lang w:val="en-US"/>
                    </w:rPr>
                    <w:t xml:space="preserve"> de </w:t>
                  </w:r>
                  <w:proofErr w:type="spellStart"/>
                  <w:r w:rsidRPr="00241DE4">
                    <w:rPr>
                      <w:rFonts w:cs="Arial"/>
                      <w:lang w:val="en-US"/>
                    </w:rPr>
                    <w:t>Administración</w:t>
                  </w:r>
                  <w:proofErr w:type="spellEnd"/>
                  <w:r w:rsidRPr="00241DE4">
                    <w:rPr>
                      <w:rFonts w:cs="Arial"/>
                      <w:lang w:val="en-US"/>
                    </w:rPr>
                    <w:t xml:space="preserve"> del </w:t>
                  </w:r>
                  <w:proofErr w:type="spellStart"/>
                  <w:r w:rsidRPr="00241DE4">
                    <w:rPr>
                      <w:rFonts w:cs="Arial"/>
                      <w:lang w:val="en-US"/>
                    </w:rPr>
                    <w:t>Astillero</w:t>
                  </w:r>
                  <w:proofErr w:type="spellEnd"/>
                  <w:r w:rsidRPr="00241DE4">
                    <w:rPr>
                      <w:rFonts w:cs="Arial"/>
                      <w:lang w:val="en-US"/>
                    </w:rPr>
                    <w:t xml:space="preserve"> Rio Santiago ("</w:t>
                  </w:r>
                  <w:proofErr w:type="spellStart"/>
                  <w:r w:rsidRPr="00241DE4">
                    <w:rPr>
                      <w:rFonts w:cs="Arial"/>
                      <w:lang w:val="en-US"/>
                    </w:rPr>
                    <w:t>Astillero</w:t>
                  </w:r>
                  <w:proofErr w:type="spellEnd"/>
                  <w:r w:rsidRPr="00241DE4">
                    <w:rPr>
                      <w:rFonts w:cs="Arial"/>
                      <w:lang w:val="en-US"/>
                    </w:rPr>
                    <w:t xml:space="preserve"> Rio Santiago")</w:t>
                  </w:r>
                  <w:r w:rsidR="004D12BD">
                    <w:rPr>
                      <w:rFonts w:cs="Arial"/>
                      <w:lang w:val="en-US"/>
                    </w:rPr>
                    <w:t>”</w:t>
                  </w:r>
                  <w:r w:rsidRPr="00241DE4">
                    <w:rPr>
                      <w:rFonts w:cs="Arial"/>
                      <w:lang w:val="en-US"/>
                    </w:rPr>
                    <w:t xml:space="preserve">, </w:t>
                  </w:r>
                  <w:proofErr w:type="spellStart"/>
                  <w:r w:rsidRPr="00241DE4">
                    <w:rPr>
                      <w:rFonts w:cs="Arial"/>
                      <w:lang w:val="en-US"/>
                    </w:rPr>
                    <w:t>Milantic's</w:t>
                  </w:r>
                  <w:proofErr w:type="spellEnd"/>
                  <w:r w:rsidRPr="00241DE4">
                    <w:rPr>
                      <w:rFonts w:cs="Arial"/>
                      <w:lang w:val="en-US"/>
                    </w:rPr>
                    <w:t xml:space="preserve"> counterparty in the construction contract that gave rise to the dispute and which contained the arbitration clause that gave rise to the international arbitration and subsequent award sought to be enforced.</w:t>
                  </w:r>
                </w:p>
                <w:p w14:paraId="3EAF4650" w14:textId="52E6C254" w:rsidR="0030591C" w:rsidRPr="00241DE4" w:rsidRDefault="0030591C" w:rsidP="0030591C">
                  <w:pPr>
                    <w:rPr>
                      <w:rFonts w:cs="Arial"/>
                      <w:lang w:val="en-US"/>
                    </w:rPr>
                  </w:pPr>
                  <w:r w:rsidRPr="00241DE4">
                    <w:rPr>
                      <w:rFonts w:cs="Arial"/>
                      <w:lang w:val="en-US"/>
                    </w:rPr>
                    <w:t xml:space="preserve">The defendant </w:t>
                  </w:r>
                  <w:r w:rsidR="004D12BD">
                    <w:rPr>
                      <w:rFonts w:cs="Arial"/>
                      <w:lang w:val="en-US"/>
                    </w:rPr>
                    <w:t xml:space="preserve">challenged </w:t>
                  </w:r>
                  <w:r w:rsidRPr="00241DE4">
                    <w:rPr>
                      <w:rFonts w:cs="Arial"/>
                      <w:lang w:val="en-US"/>
                    </w:rPr>
                    <w:t xml:space="preserve">the </w:t>
                  </w:r>
                  <w:r w:rsidR="004D12BD">
                    <w:rPr>
                      <w:rFonts w:cs="Arial"/>
                      <w:lang w:val="en-US"/>
                    </w:rPr>
                    <w:t xml:space="preserve">award </w:t>
                  </w:r>
                  <w:r w:rsidRPr="00241DE4">
                    <w:rPr>
                      <w:rFonts w:cs="Arial"/>
                      <w:lang w:val="en-US"/>
                    </w:rPr>
                    <w:t xml:space="preserve">enforcement on the grounds that </w:t>
                  </w:r>
                  <w:proofErr w:type="spellStart"/>
                  <w:r w:rsidRPr="00241DE4">
                    <w:rPr>
                      <w:rFonts w:cs="Arial"/>
                      <w:lang w:val="en-US"/>
                    </w:rPr>
                    <w:t>Astillero</w:t>
                  </w:r>
                  <w:proofErr w:type="spellEnd"/>
                  <w:r w:rsidRPr="00241DE4">
                    <w:rPr>
                      <w:rFonts w:cs="Arial"/>
                      <w:lang w:val="en-US"/>
                    </w:rPr>
                    <w:t xml:space="preserve"> Río Santiago did not have the capacity to enter the contract with </w:t>
                  </w:r>
                  <w:proofErr w:type="spellStart"/>
                  <w:r w:rsidRPr="00241DE4">
                    <w:rPr>
                      <w:rFonts w:cs="Arial"/>
                      <w:lang w:val="en-US"/>
                    </w:rPr>
                    <w:t>Milantic</w:t>
                  </w:r>
                  <w:proofErr w:type="spellEnd"/>
                  <w:r w:rsidRPr="00241DE4">
                    <w:rPr>
                      <w:rFonts w:cs="Arial"/>
                      <w:lang w:val="en-US"/>
                    </w:rPr>
                    <w:t xml:space="preserve"> because it had not been a</w:t>
                  </w:r>
                  <w:r w:rsidR="004D12BD">
                    <w:rPr>
                      <w:rFonts w:cs="Arial"/>
                      <w:lang w:val="en-US"/>
                    </w:rPr>
                    <w:t>utho</w:t>
                  </w:r>
                  <w:r w:rsidR="004D12BD">
                    <w:rPr>
                      <w:rFonts w:cs="Arial"/>
                      <w:lang w:val="en-US"/>
                    </w:rPr>
                    <w:t>r</w:t>
                  </w:r>
                  <w:r w:rsidR="004D12BD">
                    <w:rPr>
                      <w:rFonts w:cs="Arial"/>
                      <w:lang w:val="en-US"/>
                    </w:rPr>
                    <w:t>ized to do so</w:t>
                  </w:r>
                  <w:r w:rsidRPr="00241DE4">
                    <w:rPr>
                      <w:rFonts w:cs="Arial"/>
                      <w:lang w:val="en-US"/>
                    </w:rPr>
                    <w:t xml:space="preserve"> by a provincial law. The defendant also challenged the contents of the arbitration award for being contrary to public policy.</w:t>
                  </w:r>
                </w:p>
                <w:p w14:paraId="65293CA8" w14:textId="6EE739A1" w:rsidR="0030591C" w:rsidRPr="00241DE4" w:rsidRDefault="0030591C" w:rsidP="0030591C">
                  <w:pPr>
                    <w:rPr>
                      <w:rFonts w:cs="Arial"/>
                      <w:lang w:val="en-US"/>
                    </w:rPr>
                  </w:pPr>
                  <w:r w:rsidRPr="00241DE4">
                    <w:rPr>
                      <w:rFonts w:cs="Arial"/>
                      <w:lang w:val="en-US"/>
                    </w:rPr>
                    <w:t>The First Instance Judge dismissed the defendant's opposition, recognized the arbitration award and ordered its enforcement, and imposed costs on the defendant. Against this decision, the defendant filed an appeal only with respect to the costs</w:t>
                  </w:r>
                  <w:r w:rsidR="004D12BD">
                    <w:rPr>
                      <w:rFonts w:cs="Arial"/>
                      <w:lang w:val="en-US"/>
                    </w:rPr>
                    <w:t xml:space="preserve"> therein</w:t>
                  </w:r>
                  <w:r w:rsidRPr="00241DE4">
                    <w:rPr>
                      <w:rFonts w:cs="Arial"/>
                      <w:lang w:val="en-US"/>
                    </w:rPr>
                    <w:t xml:space="preserve"> imposed, leaving the re</w:t>
                  </w:r>
                  <w:r w:rsidR="004D12BD">
                    <w:rPr>
                      <w:rFonts w:cs="Arial"/>
                      <w:lang w:val="en-US"/>
                    </w:rPr>
                    <w:t>maining</w:t>
                  </w:r>
                  <w:r w:rsidRPr="00241DE4">
                    <w:rPr>
                      <w:rFonts w:cs="Arial"/>
                      <w:lang w:val="en-US"/>
                    </w:rPr>
                    <w:t xml:space="preserve"> decision firm</w:t>
                  </w:r>
                  <w:r w:rsidR="004D12BD">
                    <w:rPr>
                      <w:rFonts w:cs="Arial"/>
                      <w:lang w:val="en-US"/>
                    </w:rPr>
                    <w:t>ed.</w:t>
                  </w:r>
                </w:p>
                <w:p w14:paraId="70AA5877" w14:textId="0EE2474C" w:rsidR="0030591C" w:rsidRDefault="0030591C" w:rsidP="004D12BD">
                  <w:pPr>
                    <w:rPr>
                      <w:rFonts w:cs="Arial"/>
                      <w:lang w:val="en-US"/>
                    </w:rPr>
                  </w:pPr>
                  <w:r w:rsidRPr="00241DE4">
                    <w:rPr>
                      <w:rFonts w:cs="Arial"/>
                      <w:lang w:val="en-US"/>
                    </w:rPr>
                    <w:t xml:space="preserve">The Court of Appeals reversed the judgment rendered by the Judge of First Instance on the grounds that there was no valid arbitration agreement </w:t>
                  </w:r>
                  <w:proofErr w:type="spellStart"/>
                  <w:r w:rsidR="004D12BD">
                    <w:rPr>
                      <w:rFonts w:cs="Arial"/>
                      <w:lang w:val="en-US"/>
                    </w:rPr>
                    <w:t>proferring</w:t>
                  </w:r>
                  <w:proofErr w:type="spellEnd"/>
                  <w:r w:rsidRPr="00241DE4">
                    <w:rPr>
                      <w:rFonts w:cs="Arial"/>
                      <w:lang w:val="en-US"/>
                    </w:rPr>
                    <w:t xml:space="preserve"> jurisdiction on the arbitration tr</w:t>
                  </w:r>
                  <w:r w:rsidRPr="00241DE4">
                    <w:rPr>
                      <w:rFonts w:cs="Arial"/>
                      <w:lang w:val="en-US"/>
                    </w:rPr>
                    <w:t>i</w:t>
                  </w:r>
                  <w:r w:rsidRPr="00241DE4">
                    <w:rPr>
                      <w:rFonts w:cs="Arial"/>
                      <w:lang w:val="en-US"/>
                    </w:rPr>
                    <w:t>bunal. The Court of Appeals held that such arbitration agreement had not been ratified by provincial law, which -in its opinion- a</w:t>
                  </w:r>
                  <w:r w:rsidRPr="00241DE4">
                    <w:rPr>
                      <w:rFonts w:cs="Arial"/>
                      <w:lang w:val="en-US"/>
                    </w:rPr>
                    <w:t>f</w:t>
                  </w:r>
                  <w:r w:rsidRPr="00241DE4">
                    <w:rPr>
                      <w:rFonts w:cs="Arial"/>
                      <w:lang w:val="en-US"/>
                    </w:rPr>
                    <w:t>fected the existence and validity of the alleged arbitration agreement invoked by claimant in the foreign arbitration pr</w:t>
                  </w:r>
                  <w:r w:rsidRPr="00241DE4">
                    <w:rPr>
                      <w:rFonts w:cs="Arial"/>
                      <w:lang w:val="en-US"/>
                    </w:rPr>
                    <w:t>o</w:t>
                  </w:r>
                  <w:r w:rsidRPr="00241DE4">
                    <w:rPr>
                      <w:rFonts w:cs="Arial"/>
                      <w:lang w:val="en-US"/>
                    </w:rPr>
                    <w:t>ceeding. Therefore, the Court of Appeals rejected the enforc</w:t>
                  </w:r>
                  <w:r w:rsidRPr="00241DE4">
                    <w:rPr>
                      <w:rFonts w:cs="Arial"/>
                      <w:lang w:val="en-US"/>
                    </w:rPr>
                    <w:t>e</w:t>
                  </w:r>
                  <w:r w:rsidRPr="00241DE4">
                    <w:rPr>
                      <w:rFonts w:cs="Arial"/>
                      <w:lang w:val="en-US"/>
                    </w:rPr>
                    <w:t>ment of the foreign arbitration award, even in the absence of an express claim by the appellant-defendant-appellant.</w:t>
                  </w:r>
                  <w:r w:rsidR="004D12BD">
                    <w:rPr>
                      <w:rFonts w:cs="Arial"/>
                      <w:lang w:val="en-US"/>
                    </w:rPr>
                    <w:t xml:space="preserve"> The dec</w:t>
                  </w:r>
                  <w:r w:rsidR="004D12BD">
                    <w:rPr>
                      <w:rFonts w:cs="Arial"/>
                      <w:lang w:val="en-US"/>
                    </w:rPr>
                    <w:t>i</w:t>
                  </w:r>
                  <w:r w:rsidR="004D12BD">
                    <w:rPr>
                      <w:rFonts w:cs="Arial"/>
                      <w:lang w:val="en-US"/>
                    </w:rPr>
                    <w:t xml:space="preserve">sion was confirmed by the </w:t>
                  </w:r>
                  <w:proofErr w:type="spellStart"/>
                  <w:r w:rsidR="004D12BD">
                    <w:rPr>
                      <w:rFonts w:cs="Arial"/>
                      <w:lang w:val="en-US"/>
                    </w:rPr>
                    <w:t>Provincie</w:t>
                  </w:r>
                  <w:proofErr w:type="spellEnd"/>
                  <w:r w:rsidR="004D12BD">
                    <w:rPr>
                      <w:rFonts w:cs="Arial"/>
                      <w:lang w:val="en-US"/>
                    </w:rPr>
                    <w:t xml:space="preserve"> of Buenos Aires Supreme Court.</w:t>
                  </w:r>
                </w:p>
                <w:p w14:paraId="7A08F1D0" w14:textId="093D2D4A" w:rsidR="00970637" w:rsidRPr="00241DE4" w:rsidRDefault="00970637" w:rsidP="004D12BD">
                  <w:pPr>
                    <w:rPr>
                      <w:rFonts w:cs="Arial"/>
                      <w:lang w:val="en-US"/>
                    </w:rPr>
                  </w:pPr>
                  <w:r>
                    <w:rPr>
                      <w:rFonts w:cs="Arial"/>
                      <w:lang w:val="en-US"/>
                    </w:rPr>
                    <w:t xml:space="preserve">The National Supreme Court of Justice reversed the decision holding that the </w:t>
                  </w:r>
                  <w:r w:rsidRPr="00F52518">
                    <w:rPr>
                      <w:rFonts w:cs="Arial"/>
                      <w:i/>
                      <w:lang w:val="en-US"/>
                    </w:rPr>
                    <w:t>res judicata</w:t>
                  </w:r>
                  <w:r>
                    <w:rPr>
                      <w:rFonts w:cs="Arial"/>
                      <w:lang w:val="en-US"/>
                    </w:rPr>
                    <w:t xml:space="preserve"> principle impeded the review of the first instance ruling ordering the award enforcement. </w:t>
                  </w:r>
                </w:p>
              </w:tc>
            </w:tr>
          </w:tbl>
          <w:p w14:paraId="19A181D3" w14:textId="77777777" w:rsidR="00492911" w:rsidRPr="00241DE4" w:rsidRDefault="00492911" w:rsidP="0030591C">
            <w:pPr>
              <w:pStyle w:val="borrador"/>
              <w:suppressAutoHyphens/>
              <w:spacing w:line="240" w:lineRule="auto"/>
              <w:rPr>
                <w:rFonts w:ascii="Arial" w:hAnsi="Arial" w:cs="Arial"/>
                <w:b/>
                <w:szCs w:val="22"/>
                <w:lang w:val="en-US"/>
              </w:rPr>
            </w:pPr>
          </w:p>
          <w:p w14:paraId="587A4C94" w14:textId="520B6153" w:rsidR="00492911" w:rsidRPr="00241DE4" w:rsidRDefault="00492911" w:rsidP="0030591C">
            <w:pPr>
              <w:pStyle w:val="borrador"/>
              <w:suppressAutoHyphens/>
              <w:spacing w:line="240" w:lineRule="auto"/>
              <w:rPr>
                <w:rFonts w:ascii="Arial" w:hAnsi="Arial" w:cs="Arial"/>
                <w:b/>
                <w:szCs w:val="22"/>
                <w:lang w:val="en-US"/>
              </w:rPr>
            </w:pPr>
          </w:p>
        </w:tc>
      </w:tr>
    </w:tbl>
    <w:p w14:paraId="69BF88DF" w14:textId="77777777" w:rsidR="00B12FA1" w:rsidRPr="00241DE4" w:rsidRDefault="00B12FA1" w:rsidP="00241DE4">
      <w:pPr>
        <w:pStyle w:val="borrador"/>
        <w:widowControl/>
        <w:suppressAutoHyphens/>
        <w:spacing w:line="240" w:lineRule="auto"/>
        <w:rPr>
          <w:rFonts w:ascii="Arial" w:hAnsi="Arial" w:cs="Arial"/>
          <w:szCs w:val="22"/>
          <w:lang w:val="en-US"/>
        </w:rPr>
      </w:pPr>
    </w:p>
    <w:p w14:paraId="6C1D3865" w14:textId="15735A4A" w:rsidR="00492911" w:rsidRPr="00241DE4" w:rsidRDefault="00492911" w:rsidP="00241DE4">
      <w:pPr>
        <w:pStyle w:val="Textoindependiente"/>
        <w:widowControl w:val="0"/>
        <w:tabs>
          <w:tab w:val="left" w:pos="851"/>
        </w:tabs>
        <w:suppressAutoHyphens/>
        <w:spacing w:after="0"/>
        <w:ind w:firstLine="567"/>
        <w:rPr>
          <w:rFonts w:cs="Arial"/>
          <w:b/>
          <w:bCs/>
          <w:szCs w:val="22"/>
          <w:lang w:val="en-US"/>
        </w:rPr>
      </w:pPr>
      <w:bookmarkStart w:id="0" w:name="_GoBack"/>
      <w:r w:rsidRPr="00241DE4">
        <w:rPr>
          <w:rFonts w:cs="Arial"/>
          <w:b/>
          <w:bCs/>
          <w:szCs w:val="22"/>
          <w:lang w:val="en-US"/>
        </w:rPr>
        <w:t>Excerpt</w:t>
      </w:r>
      <w:r w:rsidR="00241DE4">
        <w:rPr>
          <w:rFonts w:cs="Arial"/>
          <w:b/>
          <w:bCs/>
          <w:szCs w:val="22"/>
          <w:lang w:val="en-US"/>
        </w:rPr>
        <w:t>s</w:t>
      </w:r>
    </w:p>
    <w:bookmarkEnd w:id="0"/>
    <w:p w14:paraId="055B96E3" w14:textId="77777777" w:rsidR="00241DE4" w:rsidRP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624C8590" w14:textId="19D5E576" w:rsidR="0030591C" w:rsidRPr="00241DE4" w:rsidRDefault="0030591C" w:rsidP="00241DE4">
      <w:pPr>
        <w:pStyle w:val="Ttulo3"/>
        <w:shd w:val="clear" w:color="auto" w:fill="FFFFFF"/>
        <w:spacing w:before="0" w:after="0"/>
        <w:textAlignment w:val="baseline"/>
        <w:rPr>
          <w:rFonts w:cs="Arial"/>
          <w:b/>
          <w:color w:val="474747"/>
          <w:sz w:val="22"/>
          <w:szCs w:val="22"/>
          <w:lang w:val="en-US"/>
        </w:rPr>
      </w:pPr>
      <w:r w:rsidRPr="00241DE4">
        <w:rPr>
          <w:rFonts w:cs="Arial"/>
          <w:b/>
          <w:color w:val="474747"/>
          <w:sz w:val="22"/>
          <w:szCs w:val="22"/>
          <w:lang w:val="en-US"/>
        </w:rPr>
        <w:t>Opinion</w:t>
      </w:r>
      <w:r w:rsidR="00970637">
        <w:rPr>
          <w:rFonts w:cs="Arial"/>
          <w:b/>
          <w:color w:val="474747"/>
          <w:sz w:val="22"/>
          <w:szCs w:val="22"/>
          <w:lang w:val="en-US"/>
        </w:rPr>
        <w:t xml:space="preserve"> of Justices </w:t>
      </w:r>
      <w:r w:rsidRPr="00241DE4">
        <w:rPr>
          <w:rFonts w:cs="Arial"/>
          <w:b/>
          <w:color w:val="474747"/>
          <w:sz w:val="22"/>
          <w:szCs w:val="22"/>
          <w:lang w:val="en-US"/>
        </w:rPr>
        <w:t xml:space="preserve">C. F. </w:t>
      </w:r>
      <w:proofErr w:type="spellStart"/>
      <w:r w:rsidRPr="00241DE4">
        <w:rPr>
          <w:rFonts w:cs="Arial"/>
          <w:b/>
          <w:color w:val="474747"/>
          <w:sz w:val="22"/>
          <w:szCs w:val="22"/>
          <w:lang w:val="en-US"/>
        </w:rPr>
        <w:t>Rosenkrantz</w:t>
      </w:r>
      <w:proofErr w:type="spellEnd"/>
      <w:r w:rsidRPr="00241DE4">
        <w:rPr>
          <w:rFonts w:cs="Arial"/>
          <w:b/>
          <w:color w:val="474747"/>
          <w:sz w:val="22"/>
          <w:szCs w:val="22"/>
          <w:lang w:val="en-US"/>
        </w:rPr>
        <w:t xml:space="preserve">, CJ, and E. I. </w:t>
      </w:r>
      <w:proofErr w:type="spellStart"/>
      <w:r w:rsidRPr="00241DE4">
        <w:rPr>
          <w:rFonts w:cs="Arial"/>
          <w:b/>
          <w:color w:val="474747"/>
          <w:sz w:val="22"/>
          <w:szCs w:val="22"/>
          <w:lang w:val="en-US"/>
        </w:rPr>
        <w:t>Highton</w:t>
      </w:r>
      <w:proofErr w:type="spellEnd"/>
      <w:r w:rsidRPr="00241DE4">
        <w:rPr>
          <w:rFonts w:cs="Arial"/>
          <w:b/>
          <w:color w:val="474747"/>
          <w:sz w:val="22"/>
          <w:szCs w:val="22"/>
          <w:lang w:val="en-US"/>
        </w:rPr>
        <w:t xml:space="preserve"> de </w:t>
      </w:r>
      <w:proofErr w:type="spellStart"/>
      <w:r w:rsidRPr="00241DE4">
        <w:rPr>
          <w:rFonts w:cs="Arial"/>
          <w:b/>
          <w:color w:val="474747"/>
          <w:sz w:val="22"/>
          <w:szCs w:val="22"/>
          <w:lang w:val="en-US"/>
        </w:rPr>
        <w:t>Nolasco</w:t>
      </w:r>
      <w:proofErr w:type="spellEnd"/>
      <w:r w:rsidRPr="00241DE4">
        <w:rPr>
          <w:rFonts w:cs="Arial"/>
          <w:b/>
          <w:color w:val="474747"/>
          <w:sz w:val="22"/>
          <w:szCs w:val="22"/>
          <w:lang w:val="en-US"/>
        </w:rPr>
        <w:t>, AJ</w:t>
      </w:r>
      <w:r w:rsidR="00970637">
        <w:rPr>
          <w:rStyle w:val="Refdenotaalpie"/>
          <w:rFonts w:cs="Arial"/>
          <w:b/>
          <w:color w:val="474747"/>
          <w:sz w:val="22"/>
          <w:szCs w:val="22"/>
          <w:lang w:val="en-US"/>
        </w:rPr>
        <w:footnoteReference w:id="1"/>
      </w:r>
    </w:p>
    <w:p w14:paraId="277B8A68"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2CACDC26" w14:textId="77777777"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lastRenderedPageBreak/>
        <w:t>(….)</w:t>
      </w:r>
    </w:p>
    <w:p w14:paraId="4979712D"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7E867ACA" w14:textId="0CDEF55F"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 xml:space="preserve">[9] “It was correct to allow the extraordinary appeal, because the interpretation and application given by the Supreme Court [of the Province of Buenos Aires] of a rule of an undoubtedly federal nature, such as Art. </w:t>
      </w:r>
      <w:proofErr w:type="gramStart"/>
      <w:r w:rsidRPr="00241DE4">
        <w:rPr>
          <w:rFonts w:ascii="Arial" w:hAnsi="Arial" w:cs="Arial"/>
          <w:color w:val="474747"/>
          <w:sz w:val="22"/>
          <w:szCs w:val="22"/>
          <w:lang w:val="en-US"/>
        </w:rPr>
        <w:t>V(</w:t>
      </w:r>
      <w:proofErr w:type="gramEnd"/>
      <w:r w:rsidRPr="00241DE4">
        <w:rPr>
          <w:rFonts w:ascii="Arial" w:hAnsi="Arial" w:cs="Arial"/>
          <w:color w:val="474747"/>
          <w:sz w:val="22"/>
          <w:szCs w:val="22"/>
          <w:lang w:val="en-US"/>
        </w:rPr>
        <w:t>2) of the New York Conve</w:t>
      </w:r>
      <w:r w:rsidRPr="00241DE4">
        <w:rPr>
          <w:rFonts w:ascii="Arial" w:hAnsi="Arial" w:cs="Arial"/>
          <w:color w:val="474747"/>
          <w:sz w:val="22"/>
          <w:szCs w:val="22"/>
          <w:lang w:val="en-US"/>
        </w:rPr>
        <w:t>n</w:t>
      </w:r>
      <w:r w:rsidRPr="00241DE4">
        <w:rPr>
          <w:rFonts w:ascii="Arial" w:hAnsi="Arial" w:cs="Arial"/>
          <w:color w:val="474747"/>
          <w:sz w:val="22"/>
          <w:szCs w:val="22"/>
          <w:lang w:val="en-US"/>
        </w:rPr>
        <w:t xml:space="preserve">tion, was at issue, and the </w:t>
      </w:r>
      <w:r w:rsidR="004D12BD">
        <w:rPr>
          <w:rFonts w:ascii="Arial" w:hAnsi="Arial" w:cs="Arial"/>
          <w:color w:val="474747"/>
          <w:sz w:val="22"/>
          <w:szCs w:val="22"/>
          <w:lang w:val="en-US"/>
        </w:rPr>
        <w:t>challenged</w:t>
      </w:r>
      <w:r w:rsidRPr="00241DE4">
        <w:rPr>
          <w:rFonts w:ascii="Arial" w:hAnsi="Arial" w:cs="Arial"/>
          <w:color w:val="474747"/>
          <w:sz w:val="22"/>
          <w:szCs w:val="22"/>
          <w:lang w:val="en-US"/>
        </w:rPr>
        <w:t xml:space="preserve"> decision, </w:t>
      </w:r>
      <w:r w:rsidR="004D12BD">
        <w:rPr>
          <w:rFonts w:ascii="Arial" w:hAnsi="Arial" w:cs="Arial"/>
          <w:color w:val="474747"/>
          <w:sz w:val="22"/>
          <w:szCs w:val="22"/>
          <w:lang w:val="en-US"/>
        </w:rPr>
        <w:t>…</w:t>
      </w:r>
      <w:r w:rsidRPr="00241DE4">
        <w:rPr>
          <w:rFonts w:ascii="Arial" w:hAnsi="Arial" w:cs="Arial"/>
          <w:color w:val="474747"/>
          <w:sz w:val="22"/>
          <w:szCs w:val="22"/>
          <w:lang w:val="en-US"/>
        </w:rPr>
        <w:t xml:space="preserve"> is contrary to the claimant's a</w:t>
      </w:r>
      <w:r w:rsidRPr="00241DE4">
        <w:rPr>
          <w:rFonts w:ascii="Arial" w:hAnsi="Arial" w:cs="Arial"/>
          <w:color w:val="474747"/>
          <w:sz w:val="22"/>
          <w:szCs w:val="22"/>
          <w:lang w:val="en-US"/>
        </w:rPr>
        <w:t>r</w:t>
      </w:r>
      <w:r w:rsidRPr="00241DE4">
        <w:rPr>
          <w:rFonts w:ascii="Arial" w:hAnsi="Arial" w:cs="Arial"/>
          <w:color w:val="474747"/>
          <w:sz w:val="22"/>
          <w:szCs w:val="22"/>
          <w:lang w:val="en-US"/>
        </w:rPr>
        <w:t>gument based on that provision.</w:t>
      </w:r>
    </w:p>
    <w:p w14:paraId="02522B10"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0865ADD6" w14:textId="6A097731"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[10] “First of all, it is necessary to summarize some aspects of the development of the case that are relevant for the decision to be adopted by this Court.</w:t>
      </w:r>
    </w:p>
    <w:p w14:paraId="254AA3E9"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3FCAA257" w14:textId="6077F82E"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 xml:space="preserve">In its initial brief, the defendant </w:t>
      </w:r>
      <w:r w:rsidR="004D12BD">
        <w:rPr>
          <w:rFonts w:ascii="Arial" w:hAnsi="Arial" w:cs="Arial"/>
          <w:color w:val="474747"/>
          <w:sz w:val="22"/>
          <w:szCs w:val="22"/>
          <w:lang w:val="en-US"/>
        </w:rPr>
        <w:t xml:space="preserve">[Buenos Aires </w:t>
      </w:r>
      <w:r w:rsidRPr="00241DE4">
        <w:rPr>
          <w:rFonts w:ascii="Arial" w:hAnsi="Arial" w:cs="Arial"/>
          <w:color w:val="474747"/>
          <w:sz w:val="22"/>
          <w:szCs w:val="22"/>
          <w:lang w:val="en-US"/>
        </w:rPr>
        <w:t>Province</w:t>
      </w:r>
      <w:r w:rsidR="004D12BD">
        <w:rPr>
          <w:rFonts w:ascii="Arial" w:hAnsi="Arial" w:cs="Arial"/>
          <w:color w:val="474747"/>
          <w:sz w:val="22"/>
          <w:szCs w:val="22"/>
          <w:lang w:val="en-US"/>
        </w:rPr>
        <w:t>]</w:t>
      </w:r>
      <w:r w:rsidRPr="00241DE4">
        <w:rPr>
          <w:rFonts w:ascii="Arial" w:hAnsi="Arial" w:cs="Arial"/>
          <w:color w:val="474747"/>
          <w:sz w:val="22"/>
          <w:szCs w:val="22"/>
          <w:lang w:val="en-US"/>
        </w:rPr>
        <w:t xml:space="preserve"> opposed its counterpa</w:t>
      </w:r>
      <w:r w:rsidRPr="00241DE4">
        <w:rPr>
          <w:rFonts w:ascii="Arial" w:hAnsi="Arial" w:cs="Arial"/>
          <w:color w:val="474747"/>
          <w:sz w:val="22"/>
          <w:szCs w:val="22"/>
          <w:lang w:val="en-US"/>
        </w:rPr>
        <w:t>r</w:t>
      </w:r>
      <w:r w:rsidRPr="00241DE4">
        <w:rPr>
          <w:rFonts w:ascii="Arial" w:hAnsi="Arial" w:cs="Arial"/>
          <w:color w:val="474747"/>
          <w:sz w:val="22"/>
          <w:szCs w:val="22"/>
          <w:lang w:val="en-US"/>
        </w:rPr>
        <w:t>ty's request for recognition and enforcement, arguing that the shipbuilding co</w:t>
      </w:r>
      <w:r w:rsidRPr="00241DE4">
        <w:rPr>
          <w:rFonts w:ascii="Arial" w:hAnsi="Arial" w:cs="Arial"/>
          <w:color w:val="474747"/>
          <w:sz w:val="22"/>
          <w:szCs w:val="22"/>
          <w:lang w:val="en-US"/>
        </w:rPr>
        <w:t>n</w:t>
      </w:r>
      <w:r w:rsidRPr="00241DE4">
        <w:rPr>
          <w:rFonts w:ascii="Arial" w:hAnsi="Arial" w:cs="Arial"/>
          <w:color w:val="474747"/>
          <w:sz w:val="22"/>
          <w:szCs w:val="22"/>
          <w:lang w:val="en-US"/>
        </w:rPr>
        <w:t>tract had not been approved by special law and that the arbitral award violated domestic public policy.</w:t>
      </w:r>
      <w:r w:rsidR="001038EA" w:rsidRPr="00241DE4">
        <w:rPr>
          <w:rFonts w:ascii="Arial" w:hAnsi="Arial" w:cs="Arial"/>
          <w:color w:val="474747"/>
          <w:sz w:val="22"/>
          <w:szCs w:val="22"/>
          <w:lang w:val="en-US"/>
        </w:rPr>
        <w:t xml:space="preserve"> (…)</w:t>
      </w:r>
      <w:r w:rsidRPr="00241DE4">
        <w:rPr>
          <w:rFonts w:ascii="Arial" w:hAnsi="Arial" w:cs="Arial"/>
          <w:color w:val="474747"/>
          <w:sz w:val="22"/>
          <w:szCs w:val="22"/>
          <w:lang w:val="en-US"/>
        </w:rPr>
        <w:t xml:space="preserve"> the appellate court revoked the recognition of the arb</w:t>
      </w:r>
      <w:r w:rsidRPr="00241DE4">
        <w:rPr>
          <w:rFonts w:ascii="Arial" w:hAnsi="Arial" w:cs="Arial"/>
          <w:color w:val="474747"/>
          <w:sz w:val="22"/>
          <w:szCs w:val="22"/>
          <w:lang w:val="en-US"/>
        </w:rPr>
        <w:t>i</w:t>
      </w:r>
      <w:r w:rsidRPr="00241DE4">
        <w:rPr>
          <w:rFonts w:ascii="Arial" w:hAnsi="Arial" w:cs="Arial"/>
          <w:color w:val="474747"/>
          <w:sz w:val="22"/>
          <w:szCs w:val="22"/>
          <w:lang w:val="en-US"/>
        </w:rPr>
        <w:t>tral award, on the ground that there had been no legislative approval of the co</w:t>
      </w:r>
      <w:r w:rsidRPr="00241DE4">
        <w:rPr>
          <w:rFonts w:ascii="Arial" w:hAnsi="Arial" w:cs="Arial"/>
          <w:color w:val="474747"/>
          <w:sz w:val="22"/>
          <w:szCs w:val="22"/>
          <w:lang w:val="en-US"/>
        </w:rPr>
        <w:t>n</w:t>
      </w:r>
      <w:r w:rsidRPr="00241DE4">
        <w:rPr>
          <w:rFonts w:ascii="Arial" w:hAnsi="Arial" w:cs="Arial"/>
          <w:color w:val="474747"/>
          <w:sz w:val="22"/>
          <w:szCs w:val="22"/>
          <w:lang w:val="en-US"/>
        </w:rPr>
        <w:t xml:space="preserve">tract by the Legislature of the Province of Buenos Aires. The Supreme Court of Justice for the Province </w:t>
      </w:r>
      <w:r w:rsidR="004D12BD">
        <w:rPr>
          <w:rFonts w:ascii="Arial" w:hAnsi="Arial" w:cs="Arial"/>
          <w:color w:val="474747"/>
          <w:sz w:val="22"/>
          <w:szCs w:val="22"/>
          <w:lang w:val="en-US"/>
        </w:rPr>
        <w:t>confirmed</w:t>
      </w:r>
      <w:r w:rsidRPr="00241DE4">
        <w:rPr>
          <w:rFonts w:ascii="Arial" w:hAnsi="Arial" w:cs="Arial"/>
          <w:color w:val="474747"/>
          <w:sz w:val="22"/>
          <w:szCs w:val="22"/>
          <w:lang w:val="en-US"/>
        </w:rPr>
        <w:t xml:space="preserve"> this decision, on the understanding that Art. </w:t>
      </w:r>
      <w:proofErr w:type="gramStart"/>
      <w:r w:rsidRPr="00241DE4">
        <w:rPr>
          <w:rFonts w:ascii="Arial" w:hAnsi="Arial" w:cs="Arial"/>
          <w:color w:val="474747"/>
          <w:sz w:val="22"/>
          <w:szCs w:val="22"/>
          <w:lang w:val="en-US"/>
        </w:rPr>
        <w:t>V(</w:t>
      </w:r>
      <w:proofErr w:type="gramEnd"/>
      <w:r w:rsidRPr="00241DE4">
        <w:rPr>
          <w:rFonts w:ascii="Arial" w:hAnsi="Arial" w:cs="Arial"/>
          <w:color w:val="474747"/>
          <w:sz w:val="22"/>
          <w:szCs w:val="22"/>
          <w:lang w:val="en-US"/>
        </w:rPr>
        <w:t>2) of the New York Convention enabled courts to examine a violation of Arge</w:t>
      </w:r>
      <w:r w:rsidRPr="00241DE4">
        <w:rPr>
          <w:rFonts w:ascii="Arial" w:hAnsi="Arial" w:cs="Arial"/>
          <w:color w:val="474747"/>
          <w:sz w:val="22"/>
          <w:szCs w:val="22"/>
          <w:lang w:val="en-US"/>
        </w:rPr>
        <w:t>n</w:t>
      </w:r>
      <w:r w:rsidRPr="00241DE4">
        <w:rPr>
          <w:rFonts w:ascii="Arial" w:hAnsi="Arial" w:cs="Arial"/>
          <w:color w:val="474747"/>
          <w:sz w:val="22"/>
          <w:szCs w:val="22"/>
          <w:lang w:val="en-US"/>
        </w:rPr>
        <w:t>tine public policy on their own initiative.</w:t>
      </w:r>
    </w:p>
    <w:p w14:paraId="3B7EE3BC"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5BC2B4E7" w14:textId="39164206"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 xml:space="preserve">Hence, the central point to be </w:t>
      </w:r>
      <w:r w:rsidR="004D12BD">
        <w:rPr>
          <w:rFonts w:ascii="Arial" w:hAnsi="Arial" w:cs="Arial"/>
          <w:color w:val="474747"/>
          <w:sz w:val="22"/>
          <w:szCs w:val="22"/>
          <w:lang w:val="en-US"/>
        </w:rPr>
        <w:t>decided</w:t>
      </w:r>
      <w:r w:rsidRPr="00241DE4">
        <w:rPr>
          <w:rFonts w:ascii="Arial" w:hAnsi="Arial" w:cs="Arial"/>
          <w:color w:val="474747"/>
          <w:sz w:val="22"/>
          <w:szCs w:val="22"/>
          <w:lang w:val="en-US"/>
        </w:rPr>
        <w:t xml:space="preserve"> is whether the power provided for in Art. V(2) of the New York Convention, which enables local judges to deny a request for recognition and enforcement of a foreign arbitral award on grounds of public policy, authorizes them to reintroduce on their own initiative defenses that were raised and rejected in a final manner </w:t>
      </w:r>
      <w:r w:rsidR="004D12BD">
        <w:rPr>
          <w:rFonts w:ascii="Arial" w:hAnsi="Arial" w:cs="Arial"/>
          <w:color w:val="474747"/>
          <w:sz w:val="22"/>
          <w:szCs w:val="22"/>
          <w:lang w:val="en-US"/>
        </w:rPr>
        <w:t>by</w:t>
      </w:r>
      <w:r w:rsidRPr="00241DE4">
        <w:rPr>
          <w:rFonts w:ascii="Arial" w:hAnsi="Arial" w:cs="Arial"/>
          <w:color w:val="474747"/>
          <w:sz w:val="22"/>
          <w:szCs w:val="22"/>
          <w:lang w:val="en-US"/>
        </w:rPr>
        <w:t xml:space="preserve"> the first instance</w:t>
      </w:r>
      <w:r w:rsidR="004D12BD">
        <w:rPr>
          <w:rFonts w:ascii="Arial" w:hAnsi="Arial" w:cs="Arial"/>
          <w:color w:val="474747"/>
          <w:sz w:val="22"/>
          <w:szCs w:val="22"/>
          <w:lang w:val="en-US"/>
        </w:rPr>
        <w:t xml:space="preserve"> court</w:t>
      </w:r>
      <w:r w:rsidRPr="00241DE4">
        <w:rPr>
          <w:rFonts w:ascii="Arial" w:hAnsi="Arial" w:cs="Arial"/>
          <w:color w:val="474747"/>
          <w:sz w:val="22"/>
          <w:szCs w:val="22"/>
          <w:lang w:val="en-US"/>
        </w:rPr>
        <w:t>.</w:t>
      </w:r>
    </w:p>
    <w:p w14:paraId="0DF375B9"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57A2DED4" w14:textId="6F13259E"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[11] “As far as</w:t>
      </w:r>
      <w:r w:rsidR="004D12BD">
        <w:rPr>
          <w:rFonts w:ascii="Arial" w:hAnsi="Arial" w:cs="Arial"/>
          <w:color w:val="474747"/>
          <w:sz w:val="22"/>
          <w:szCs w:val="22"/>
          <w:lang w:val="en-US"/>
        </w:rPr>
        <w:t xml:space="preserve"> it is</w:t>
      </w:r>
      <w:r w:rsidRPr="00241DE4">
        <w:rPr>
          <w:rFonts w:ascii="Arial" w:hAnsi="Arial" w:cs="Arial"/>
          <w:color w:val="474747"/>
          <w:sz w:val="22"/>
          <w:szCs w:val="22"/>
          <w:lang w:val="en-US"/>
        </w:rPr>
        <w:t xml:space="preserve"> relevant here, Art. </w:t>
      </w:r>
      <w:proofErr w:type="gramStart"/>
      <w:r w:rsidRPr="00241DE4">
        <w:rPr>
          <w:rFonts w:ascii="Arial" w:hAnsi="Arial" w:cs="Arial"/>
          <w:color w:val="474747"/>
          <w:sz w:val="22"/>
          <w:szCs w:val="22"/>
          <w:lang w:val="en-US"/>
        </w:rPr>
        <w:t>V(</w:t>
      </w:r>
      <w:proofErr w:type="gramEnd"/>
      <w:r w:rsidRPr="00241DE4">
        <w:rPr>
          <w:rFonts w:ascii="Arial" w:hAnsi="Arial" w:cs="Arial"/>
          <w:color w:val="474747"/>
          <w:sz w:val="22"/>
          <w:szCs w:val="22"/>
          <w:lang w:val="en-US"/>
        </w:rPr>
        <w:t>2)(</w:t>
      </w:r>
      <w:r w:rsidRPr="00241DE4">
        <w:rPr>
          <w:rStyle w:val="nfasis"/>
          <w:rFonts w:ascii="Arial" w:hAnsi="Arial" w:cs="Arial"/>
          <w:color w:val="474747"/>
          <w:sz w:val="22"/>
          <w:szCs w:val="22"/>
          <w:lang w:val="en-US"/>
        </w:rPr>
        <w:t>b</w:t>
      </w:r>
      <w:r w:rsidRPr="00241DE4">
        <w:rPr>
          <w:rFonts w:ascii="Arial" w:hAnsi="Arial" w:cs="Arial"/>
          <w:color w:val="474747"/>
          <w:sz w:val="22"/>
          <w:szCs w:val="22"/>
          <w:lang w:val="en-US"/>
        </w:rPr>
        <w:t>) of the New York Convention pr</w:t>
      </w:r>
      <w:r w:rsidRPr="00241DE4">
        <w:rPr>
          <w:rFonts w:ascii="Arial" w:hAnsi="Arial" w:cs="Arial"/>
          <w:color w:val="474747"/>
          <w:sz w:val="22"/>
          <w:szCs w:val="22"/>
          <w:lang w:val="en-US"/>
        </w:rPr>
        <w:t>o</w:t>
      </w:r>
      <w:r w:rsidRPr="00241DE4">
        <w:rPr>
          <w:rFonts w:ascii="Arial" w:hAnsi="Arial" w:cs="Arial"/>
          <w:color w:val="474747"/>
          <w:sz w:val="22"/>
          <w:szCs w:val="22"/>
          <w:lang w:val="en-US"/>
        </w:rPr>
        <w:t xml:space="preserve">vides that ‘Recognition and enforcement of an arbitral award may also be refused if the competent authority in the country where recognition and enforcement is sought finds that: </w:t>
      </w:r>
      <w:r w:rsidR="001038EA" w:rsidRPr="00241DE4">
        <w:rPr>
          <w:rFonts w:ascii="Arial" w:hAnsi="Arial" w:cs="Arial"/>
          <w:color w:val="474747"/>
          <w:sz w:val="22"/>
          <w:szCs w:val="22"/>
          <w:lang w:val="en-US"/>
        </w:rPr>
        <w:t>(</w:t>
      </w:r>
      <w:r w:rsidRPr="00241DE4">
        <w:rPr>
          <w:rFonts w:ascii="Arial" w:hAnsi="Arial" w:cs="Arial"/>
          <w:color w:val="474747"/>
          <w:sz w:val="22"/>
          <w:szCs w:val="22"/>
          <w:lang w:val="en-US"/>
        </w:rPr>
        <w:t>…</w:t>
      </w:r>
      <w:r w:rsidR="001038EA" w:rsidRPr="00241DE4">
        <w:rPr>
          <w:rFonts w:ascii="Arial" w:hAnsi="Arial" w:cs="Arial"/>
          <w:color w:val="474747"/>
          <w:sz w:val="22"/>
          <w:szCs w:val="22"/>
          <w:lang w:val="en-US"/>
        </w:rPr>
        <w:t>)</w:t>
      </w:r>
      <w:r w:rsidRPr="00241DE4">
        <w:rPr>
          <w:rFonts w:ascii="Arial" w:hAnsi="Arial" w:cs="Arial"/>
          <w:color w:val="474747"/>
          <w:sz w:val="22"/>
          <w:szCs w:val="22"/>
          <w:lang w:val="en-US"/>
        </w:rPr>
        <w:t xml:space="preserve"> (</w:t>
      </w:r>
      <w:r w:rsidRPr="00241DE4">
        <w:rPr>
          <w:rStyle w:val="nfasis"/>
          <w:rFonts w:ascii="Arial" w:hAnsi="Arial" w:cs="Arial"/>
          <w:color w:val="474747"/>
          <w:sz w:val="22"/>
          <w:szCs w:val="22"/>
          <w:lang w:val="en-US"/>
        </w:rPr>
        <w:t>b</w:t>
      </w:r>
      <w:r w:rsidRPr="00241DE4">
        <w:rPr>
          <w:rFonts w:ascii="Arial" w:hAnsi="Arial" w:cs="Arial"/>
          <w:color w:val="474747"/>
          <w:sz w:val="22"/>
          <w:szCs w:val="22"/>
          <w:lang w:val="en-US"/>
        </w:rPr>
        <w:t>) The recognition or enforcement of the award would be contrary to the public policy of that country.’ The Convention does not define the meaning of ‘public policy’, but leaves it to the judges of the State where recogn</w:t>
      </w:r>
      <w:r w:rsidRPr="00241DE4">
        <w:rPr>
          <w:rFonts w:ascii="Arial" w:hAnsi="Arial" w:cs="Arial"/>
          <w:color w:val="474747"/>
          <w:sz w:val="22"/>
          <w:szCs w:val="22"/>
          <w:lang w:val="en-US"/>
        </w:rPr>
        <w:t>i</w:t>
      </w:r>
      <w:r w:rsidRPr="00241DE4">
        <w:rPr>
          <w:rFonts w:ascii="Arial" w:hAnsi="Arial" w:cs="Arial"/>
          <w:color w:val="474747"/>
          <w:sz w:val="22"/>
          <w:szCs w:val="22"/>
          <w:lang w:val="en-US"/>
        </w:rPr>
        <w:t>tion and enforcement of the arbitral award is sought.</w:t>
      </w:r>
    </w:p>
    <w:p w14:paraId="4FF7E630"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1E4B4DD9" w14:textId="29CC06AE"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Beyond the scope to be given to the notion of public policy in the context of the recognition and enforcement of foreign arbitral awards, the interpretation of the New York Convention, as that of any international treaty ratified by our country, must always be made in accordance with the public law principles set out in the National Constitution (Art. 27). This has been repeatedly held by this Court (</w:t>
      </w:r>
      <w:r w:rsidR="001038EA" w:rsidRPr="00241DE4">
        <w:rPr>
          <w:rFonts w:ascii="Arial" w:hAnsi="Arial" w:cs="Arial"/>
          <w:color w:val="474747"/>
          <w:sz w:val="22"/>
          <w:szCs w:val="22"/>
          <w:lang w:val="en-US"/>
        </w:rPr>
        <w:t>…).</w:t>
      </w:r>
    </w:p>
    <w:p w14:paraId="7446B12D"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49F647B6" w14:textId="76A97B8A"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This general</w:t>
      </w:r>
      <w:r w:rsidR="004D12BD">
        <w:rPr>
          <w:rFonts w:ascii="Arial" w:hAnsi="Arial" w:cs="Arial"/>
          <w:color w:val="474747"/>
          <w:sz w:val="22"/>
          <w:szCs w:val="22"/>
          <w:lang w:val="en-US"/>
        </w:rPr>
        <w:t xml:space="preserve"> duty</w:t>
      </w:r>
      <w:r w:rsidRPr="00241DE4">
        <w:rPr>
          <w:rFonts w:ascii="Arial" w:hAnsi="Arial" w:cs="Arial"/>
          <w:color w:val="474747"/>
          <w:sz w:val="22"/>
          <w:szCs w:val="22"/>
          <w:lang w:val="en-US"/>
        </w:rPr>
        <w:t>, to be complied with when interpreting all international treaties, is reinforced in this case by the fact that the Congress of the Nation, when a</w:t>
      </w:r>
      <w:r w:rsidRPr="00241DE4">
        <w:rPr>
          <w:rFonts w:ascii="Arial" w:hAnsi="Arial" w:cs="Arial"/>
          <w:color w:val="474747"/>
          <w:sz w:val="22"/>
          <w:szCs w:val="22"/>
          <w:lang w:val="en-US"/>
        </w:rPr>
        <w:t>p</w:t>
      </w:r>
      <w:r w:rsidRPr="00241DE4">
        <w:rPr>
          <w:rFonts w:ascii="Arial" w:hAnsi="Arial" w:cs="Arial"/>
          <w:color w:val="474747"/>
          <w:sz w:val="22"/>
          <w:szCs w:val="22"/>
          <w:lang w:val="en-US"/>
        </w:rPr>
        <w:t>proving the Convention by Law 23</w:t>
      </w:r>
      <w:r w:rsidR="004D12BD">
        <w:rPr>
          <w:rFonts w:ascii="Arial" w:hAnsi="Arial" w:cs="Arial"/>
          <w:color w:val="474747"/>
          <w:sz w:val="22"/>
          <w:szCs w:val="22"/>
          <w:lang w:val="en-US"/>
        </w:rPr>
        <w:t>,</w:t>
      </w:r>
      <w:r w:rsidRPr="00241DE4">
        <w:rPr>
          <w:rFonts w:ascii="Arial" w:hAnsi="Arial" w:cs="Arial"/>
          <w:color w:val="474747"/>
          <w:sz w:val="22"/>
          <w:szCs w:val="22"/>
          <w:lang w:val="en-US"/>
        </w:rPr>
        <w:t>619, provided that the following declaration should be made when depositing the instrument of ratification: ‘The Convention will be interpreted in accordance with the principles and clauses of the National Constitution in force or those resulting from modification made by virtue</w:t>
      </w:r>
      <w:r w:rsidR="001038EA" w:rsidRPr="00241DE4">
        <w:rPr>
          <w:rFonts w:ascii="Arial" w:hAnsi="Arial" w:cs="Arial"/>
          <w:color w:val="474747"/>
          <w:sz w:val="22"/>
          <w:szCs w:val="22"/>
          <w:lang w:val="en-US"/>
        </w:rPr>
        <w:t xml:space="preserve"> of the Constitution.’ (Art. 2)</w:t>
      </w:r>
      <w:r w:rsidRPr="00241DE4">
        <w:rPr>
          <w:rFonts w:ascii="Arial" w:hAnsi="Arial" w:cs="Arial"/>
          <w:color w:val="474747"/>
          <w:sz w:val="22"/>
          <w:szCs w:val="22"/>
          <w:lang w:val="en-US"/>
        </w:rPr>
        <w:t xml:space="preserve"> </w:t>
      </w:r>
      <w:r w:rsidR="001038EA" w:rsidRPr="00241DE4">
        <w:rPr>
          <w:rFonts w:ascii="Arial" w:hAnsi="Arial" w:cs="Arial"/>
          <w:color w:val="474747"/>
          <w:sz w:val="22"/>
          <w:szCs w:val="22"/>
          <w:lang w:val="en-US"/>
        </w:rPr>
        <w:t>(…).</w:t>
      </w:r>
    </w:p>
    <w:p w14:paraId="57080135"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0829EEB5" w14:textId="7ABF1B07"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roofErr w:type="gramStart"/>
      <w:r w:rsidRPr="00241DE4">
        <w:rPr>
          <w:rFonts w:ascii="Arial" w:hAnsi="Arial" w:cs="Arial"/>
          <w:color w:val="474747"/>
          <w:sz w:val="22"/>
          <w:szCs w:val="22"/>
          <w:lang w:val="en-US"/>
        </w:rPr>
        <w:lastRenderedPageBreak/>
        <w:t>Thus, the power of local judges to refuse recognition and enforcement of an arb</w:t>
      </w:r>
      <w:r w:rsidRPr="00241DE4">
        <w:rPr>
          <w:rFonts w:ascii="Arial" w:hAnsi="Arial" w:cs="Arial"/>
          <w:color w:val="474747"/>
          <w:sz w:val="22"/>
          <w:szCs w:val="22"/>
          <w:lang w:val="en-US"/>
        </w:rPr>
        <w:t>i</w:t>
      </w:r>
      <w:r w:rsidRPr="00241DE4">
        <w:rPr>
          <w:rFonts w:ascii="Arial" w:hAnsi="Arial" w:cs="Arial"/>
          <w:color w:val="474747"/>
          <w:sz w:val="22"/>
          <w:szCs w:val="22"/>
          <w:lang w:val="en-US"/>
        </w:rPr>
        <w:t>tral award on the ground of public policy (Art.</w:t>
      </w:r>
      <w:proofErr w:type="gramEnd"/>
      <w:r w:rsidRPr="00241DE4">
        <w:rPr>
          <w:rFonts w:ascii="Arial" w:hAnsi="Arial" w:cs="Arial"/>
          <w:color w:val="474747"/>
          <w:sz w:val="22"/>
          <w:szCs w:val="22"/>
          <w:lang w:val="en-US"/>
        </w:rPr>
        <w:t xml:space="preserve"> </w:t>
      </w:r>
      <w:proofErr w:type="gramStart"/>
      <w:r w:rsidRPr="00241DE4">
        <w:rPr>
          <w:rFonts w:ascii="Arial" w:hAnsi="Arial" w:cs="Arial"/>
          <w:color w:val="474747"/>
          <w:sz w:val="22"/>
          <w:szCs w:val="22"/>
          <w:lang w:val="en-US"/>
        </w:rPr>
        <w:t>V(</w:t>
      </w:r>
      <w:proofErr w:type="gramEnd"/>
      <w:r w:rsidRPr="00241DE4">
        <w:rPr>
          <w:rFonts w:ascii="Arial" w:hAnsi="Arial" w:cs="Arial"/>
          <w:color w:val="474747"/>
          <w:sz w:val="22"/>
          <w:szCs w:val="22"/>
          <w:lang w:val="en-US"/>
        </w:rPr>
        <w:t>2) of the New York Convention) must be exercised in accordance with the public law principles of our Constitution.</w:t>
      </w:r>
    </w:p>
    <w:p w14:paraId="692343D0"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4BB74436" w14:textId="2F10C62A"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 xml:space="preserve">Among these principles is due process (Art. 18, National Constitution) which has been qualified as part of Argentine international public policy, to which </w:t>
      </w:r>
      <w:r w:rsidR="001038EA" w:rsidRPr="00241DE4">
        <w:rPr>
          <w:rFonts w:ascii="Arial" w:hAnsi="Arial" w:cs="Arial"/>
          <w:color w:val="474747"/>
          <w:sz w:val="22"/>
          <w:szCs w:val="22"/>
          <w:lang w:val="en-US"/>
        </w:rPr>
        <w:t>(…)</w:t>
      </w:r>
      <w:r w:rsidRPr="00241DE4">
        <w:rPr>
          <w:rFonts w:ascii="Arial" w:hAnsi="Arial" w:cs="Arial"/>
          <w:color w:val="474747"/>
          <w:sz w:val="22"/>
          <w:szCs w:val="22"/>
          <w:lang w:val="en-US"/>
        </w:rPr>
        <w:t xml:space="preserve"> all proceedings that lead to a decision or resolution issued by a foreign judicial a</w:t>
      </w:r>
      <w:r w:rsidRPr="00241DE4">
        <w:rPr>
          <w:rFonts w:ascii="Arial" w:hAnsi="Arial" w:cs="Arial"/>
          <w:color w:val="474747"/>
          <w:sz w:val="22"/>
          <w:szCs w:val="22"/>
          <w:lang w:val="en-US"/>
        </w:rPr>
        <w:t>u</w:t>
      </w:r>
      <w:r w:rsidRPr="00241DE4">
        <w:rPr>
          <w:rFonts w:ascii="Arial" w:hAnsi="Arial" w:cs="Arial"/>
          <w:color w:val="474747"/>
          <w:sz w:val="22"/>
          <w:szCs w:val="22"/>
          <w:lang w:val="en-US"/>
        </w:rPr>
        <w:t>thority having extraterritorial effects in the Argentine Republic must conform (</w:t>
      </w:r>
      <w:r w:rsidR="001038EA" w:rsidRPr="00241DE4">
        <w:rPr>
          <w:rFonts w:ascii="Arial" w:hAnsi="Arial" w:cs="Arial"/>
          <w:color w:val="474747"/>
          <w:sz w:val="22"/>
          <w:szCs w:val="22"/>
          <w:lang w:val="en-US"/>
        </w:rPr>
        <w:t>…</w:t>
      </w:r>
      <w:r w:rsidRPr="00241DE4">
        <w:rPr>
          <w:rFonts w:ascii="Arial" w:hAnsi="Arial" w:cs="Arial"/>
          <w:color w:val="474747"/>
          <w:sz w:val="22"/>
          <w:szCs w:val="22"/>
          <w:lang w:val="en-US"/>
        </w:rPr>
        <w:t>).</w:t>
      </w:r>
    </w:p>
    <w:p w14:paraId="08ED828B"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50C096C5" w14:textId="4DCA3EED"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[12] “In this respect, it is important to point out that this Court has ruled that its j</w:t>
      </w:r>
      <w:r w:rsidRPr="00241DE4">
        <w:rPr>
          <w:rFonts w:ascii="Arial" w:hAnsi="Arial" w:cs="Arial"/>
          <w:color w:val="474747"/>
          <w:sz w:val="22"/>
          <w:szCs w:val="22"/>
          <w:lang w:val="en-US"/>
        </w:rPr>
        <w:t>u</w:t>
      </w:r>
      <w:r w:rsidRPr="00241DE4">
        <w:rPr>
          <w:rFonts w:ascii="Arial" w:hAnsi="Arial" w:cs="Arial"/>
          <w:color w:val="474747"/>
          <w:sz w:val="22"/>
          <w:szCs w:val="22"/>
          <w:lang w:val="en-US"/>
        </w:rPr>
        <w:t>risdiction is limited by the terms in which the procedural relationship was esta</w:t>
      </w:r>
      <w:r w:rsidRPr="00241DE4">
        <w:rPr>
          <w:rFonts w:ascii="Arial" w:hAnsi="Arial" w:cs="Arial"/>
          <w:color w:val="474747"/>
          <w:sz w:val="22"/>
          <w:szCs w:val="22"/>
          <w:lang w:val="en-US"/>
        </w:rPr>
        <w:t>b</w:t>
      </w:r>
      <w:r w:rsidRPr="00241DE4">
        <w:rPr>
          <w:rFonts w:ascii="Arial" w:hAnsi="Arial" w:cs="Arial"/>
          <w:color w:val="474747"/>
          <w:sz w:val="22"/>
          <w:szCs w:val="22"/>
          <w:lang w:val="en-US"/>
        </w:rPr>
        <w:t>lished and the scope of the remedies granted, which determine the scope of [the courts'] decision-making power, and that the disregard of this limitation violates the principle of congruence enshrined in Arts. 17 and 18 of the National Constit</w:t>
      </w:r>
      <w:r w:rsidRPr="00241DE4">
        <w:rPr>
          <w:rFonts w:ascii="Arial" w:hAnsi="Arial" w:cs="Arial"/>
          <w:color w:val="474747"/>
          <w:sz w:val="22"/>
          <w:szCs w:val="22"/>
          <w:lang w:val="en-US"/>
        </w:rPr>
        <w:t>u</w:t>
      </w:r>
      <w:r w:rsidRPr="00241DE4">
        <w:rPr>
          <w:rFonts w:ascii="Arial" w:hAnsi="Arial" w:cs="Arial"/>
          <w:color w:val="474747"/>
          <w:sz w:val="22"/>
          <w:szCs w:val="22"/>
          <w:lang w:val="en-US"/>
        </w:rPr>
        <w:t>tion</w:t>
      </w:r>
      <w:r w:rsidRPr="00241DE4">
        <w:rPr>
          <w:rFonts w:ascii="Arial" w:hAnsi="Arial" w:cs="Arial"/>
          <w:color w:val="474747"/>
          <w:sz w:val="22"/>
          <w:szCs w:val="22"/>
          <w:vertAlign w:val="superscript"/>
          <w:lang w:val="en-US"/>
        </w:rPr>
        <w:t> </w:t>
      </w:r>
      <w:r w:rsidRPr="00241DE4">
        <w:rPr>
          <w:rFonts w:ascii="Arial" w:hAnsi="Arial" w:cs="Arial"/>
          <w:color w:val="474747"/>
          <w:sz w:val="22"/>
          <w:szCs w:val="22"/>
          <w:lang w:val="en-US"/>
        </w:rPr>
        <w:t>(</w:t>
      </w:r>
      <w:r w:rsidR="00650847" w:rsidRPr="00241DE4">
        <w:rPr>
          <w:rFonts w:ascii="Arial" w:hAnsi="Arial" w:cs="Arial"/>
          <w:color w:val="474747"/>
          <w:sz w:val="22"/>
          <w:szCs w:val="22"/>
          <w:lang w:val="en-US"/>
        </w:rPr>
        <w:t>…</w:t>
      </w:r>
      <w:r w:rsidRPr="00241DE4">
        <w:rPr>
          <w:rFonts w:ascii="Arial" w:hAnsi="Arial" w:cs="Arial"/>
          <w:color w:val="474747"/>
          <w:sz w:val="22"/>
          <w:szCs w:val="22"/>
          <w:lang w:val="en-US"/>
        </w:rPr>
        <w:t>).</w:t>
      </w:r>
    </w:p>
    <w:p w14:paraId="1AB5CB44"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0764E487" w14:textId="51CE7EFD"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This Court has similarly ruled that a decision applying public policy rules in disr</w:t>
      </w:r>
      <w:r w:rsidRPr="00241DE4">
        <w:rPr>
          <w:rFonts w:ascii="Arial" w:hAnsi="Arial" w:cs="Arial"/>
          <w:color w:val="474747"/>
          <w:sz w:val="22"/>
          <w:szCs w:val="22"/>
          <w:lang w:val="en-US"/>
        </w:rPr>
        <w:t>e</w:t>
      </w:r>
      <w:r w:rsidRPr="00241DE4">
        <w:rPr>
          <w:rFonts w:ascii="Arial" w:hAnsi="Arial" w:cs="Arial"/>
          <w:color w:val="474747"/>
          <w:sz w:val="22"/>
          <w:szCs w:val="22"/>
          <w:lang w:val="en-US"/>
        </w:rPr>
        <w:t>gard of a final decision previously issued in the same proceeding that rejected this claim violates the guarantee of due process</w:t>
      </w:r>
      <w:r w:rsidR="00650847" w:rsidRPr="00241DE4">
        <w:rPr>
          <w:rFonts w:ascii="Arial" w:hAnsi="Arial" w:cs="Arial"/>
          <w:color w:val="474747"/>
          <w:sz w:val="22"/>
          <w:szCs w:val="22"/>
          <w:lang w:val="en-US"/>
        </w:rPr>
        <w:t xml:space="preserve"> </w:t>
      </w:r>
      <w:r w:rsidRPr="00241DE4">
        <w:rPr>
          <w:rFonts w:ascii="Arial" w:hAnsi="Arial" w:cs="Arial"/>
          <w:color w:val="474747"/>
          <w:sz w:val="22"/>
          <w:szCs w:val="22"/>
          <w:lang w:val="en-US"/>
        </w:rPr>
        <w:t>and must be disqualified as a valid judicial act (</w:t>
      </w:r>
      <w:r w:rsidR="00650847" w:rsidRPr="00241DE4">
        <w:rPr>
          <w:rFonts w:ascii="Arial" w:hAnsi="Arial" w:cs="Arial"/>
          <w:color w:val="474747"/>
          <w:sz w:val="22"/>
          <w:szCs w:val="22"/>
          <w:lang w:val="en-US"/>
        </w:rPr>
        <w:t>…</w:t>
      </w:r>
      <w:r w:rsidRPr="00241DE4">
        <w:rPr>
          <w:rFonts w:ascii="Arial" w:hAnsi="Arial" w:cs="Arial"/>
          <w:color w:val="474747"/>
          <w:sz w:val="22"/>
          <w:szCs w:val="22"/>
          <w:lang w:val="en-US"/>
        </w:rPr>
        <w:t>).</w:t>
      </w:r>
    </w:p>
    <w:p w14:paraId="4B43AF18"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449FC42B" w14:textId="0354616E"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 xml:space="preserve">[13] “The constitutional nature of these principles, as an expression of the rights to due process and property, is due to the fact that the system of constitutional guarantees of proceedings aims at protecting, not harming, rights. </w:t>
      </w:r>
      <w:r w:rsidR="00650847" w:rsidRPr="00241DE4">
        <w:rPr>
          <w:rFonts w:ascii="Arial" w:hAnsi="Arial" w:cs="Arial"/>
          <w:color w:val="474747"/>
          <w:sz w:val="22"/>
          <w:szCs w:val="22"/>
          <w:lang w:val="en-US"/>
        </w:rPr>
        <w:t>(…).</w:t>
      </w:r>
    </w:p>
    <w:p w14:paraId="7EA0F8D1"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40357725" w14:textId="6E2C281C"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In the same vein, it has been pointed out that while it is true that the power to supplement the law authorizes judges to autonomously qualify the facts of the case and to apply to them the legal rules that govern [the case] (</w:t>
      </w:r>
      <w:proofErr w:type="spellStart"/>
      <w:r w:rsidRPr="00241DE4">
        <w:rPr>
          <w:rStyle w:val="nfasis"/>
          <w:rFonts w:ascii="Arial" w:hAnsi="Arial" w:cs="Arial"/>
          <w:color w:val="474747"/>
          <w:sz w:val="22"/>
          <w:szCs w:val="22"/>
          <w:lang w:val="en-US"/>
        </w:rPr>
        <w:t>iura</w:t>
      </w:r>
      <w:proofErr w:type="spellEnd"/>
      <w:r w:rsidRPr="00241DE4">
        <w:rPr>
          <w:rStyle w:val="nfasis"/>
          <w:rFonts w:ascii="Arial" w:hAnsi="Arial" w:cs="Arial"/>
          <w:color w:val="474747"/>
          <w:sz w:val="22"/>
          <w:szCs w:val="22"/>
          <w:lang w:val="en-US"/>
        </w:rPr>
        <w:t xml:space="preserve"> </w:t>
      </w:r>
      <w:proofErr w:type="spellStart"/>
      <w:r w:rsidRPr="00241DE4">
        <w:rPr>
          <w:rStyle w:val="nfasis"/>
          <w:rFonts w:ascii="Arial" w:hAnsi="Arial" w:cs="Arial"/>
          <w:color w:val="474747"/>
          <w:sz w:val="22"/>
          <w:szCs w:val="22"/>
          <w:lang w:val="en-US"/>
        </w:rPr>
        <w:t>novit</w:t>
      </w:r>
      <w:proofErr w:type="spellEnd"/>
      <w:r w:rsidRPr="00241DE4">
        <w:rPr>
          <w:rStyle w:val="nfasis"/>
          <w:rFonts w:ascii="Arial" w:hAnsi="Arial" w:cs="Arial"/>
          <w:color w:val="474747"/>
          <w:sz w:val="22"/>
          <w:szCs w:val="22"/>
          <w:lang w:val="en-US"/>
        </w:rPr>
        <w:t xml:space="preserve"> curia</w:t>
      </w:r>
      <w:r w:rsidRPr="00241DE4">
        <w:rPr>
          <w:rFonts w:ascii="Arial" w:hAnsi="Arial" w:cs="Arial"/>
          <w:color w:val="474747"/>
          <w:sz w:val="22"/>
          <w:szCs w:val="22"/>
          <w:lang w:val="en-US"/>
        </w:rPr>
        <w:t>), this power recognizes an exception with respect to appellate courts, as to the i</w:t>
      </w:r>
      <w:r w:rsidRPr="00241DE4">
        <w:rPr>
          <w:rFonts w:ascii="Arial" w:hAnsi="Arial" w:cs="Arial"/>
          <w:color w:val="474747"/>
          <w:sz w:val="22"/>
          <w:szCs w:val="22"/>
          <w:lang w:val="en-US"/>
        </w:rPr>
        <w:t>s</w:t>
      </w:r>
      <w:r w:rsidRPr="00241DE4">
        <w:rPr>
          <w:rFonts w:ascii="Arial" w:hAnsi="Arial" w:cs="Arial"/>
          <w:color w:val="474747"/>
          <w:sz w:val="22"/>
          <w:szCs w:val="22"/>
          <w:lang w:val="en-US"/>
        </w:rPr>
        <w:t>sues finally resolved in the first instance. The appellate courts cannot exceed – in civil matters – the jurisdiction granted by the appeals filed before them; [this is] a constitutional level limitation (</w:t>
      </w:r>
      <w:r w:rsidR="00650847" w:rsidRPr="00241DE4">
        <w:rPr>
          <w:rFonts w:ascii="Arial" w:hAnsi="Arial" w:cs="Arial"/>
          <w:color w:val="474747"/>
          <w:sz w:val="22"/>
          <w:szCs w:val="22"/>
          <w:lang w:val="en-US"/>
        </w:rPr>
        <w:t>…</w:t>
      </w:r>
      <w:r w:rsidRPr="00241DE4">
        <w:rPr>
          <w:rFonts w:ascii="Arial" w:hAnsi="Arial" w:cs="Arial"/>
          <w:color w:val="474747"/>
          <w:sz w:val="22"/>
          <w:szCs w:val="22"/>
          <w:lang w:val="en-US"/>
        </w:rPr>
        <w:t>).</w:t>
      </w:r>
    </w:p>
    <w:p w14:paraId="0076669C"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5E2891E5" w14:textId="05DC8010"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[14] “Finally, </w:t>
      </w:r>
      <w:r w:rsidRPr="00241DE4">
        <w:rPr>
          <w:rStyle w:val="nfasis"/>
          <w:rFonts w:ascii="Arial" w:hAnsi="Arial" w:cs="Arial"/>
          <w:i w:val="0"/>
          <w:color w:val="474747"/>
          <w:sz w:val="22"/>
          <w:szCs w:val="22"/>
          <w:lang w:val="en-US"/>
        </w:rPr>
        <w:t xml:space="preserve">it should be recalled that </w:t>
      </w:r>
      <w:r w:rsidRPr="004D12BD">
        <w:rPr>
          <w:rStyle w:val="nfasis"/>
          <w:rFonts w:ascii="Arial" w:hAnsi="Arial" w:cs="Arial"/>
          <w:color w:val="474747"/>
          <w:sz w:val="22"/>
          <w:szCs w:val="22"/>
          <w:lang w:val="en-US"/>
        </w:rPr>
        <w:t>res judicata</w:t>
      </w:r>
      <w:r w:rsidRPr="00241DE4">
        <w:rPr>
          <w:rStyle w:val="nfasis"/>
          <w:rFonts w:ascii="Arial" w:hAnsi="Arial" w:cs="Arial"/>
          <w:i w:val="0"/>
          <w:color w:val="474747"/>
          <w:sz w:val="22"/>
          <w:szCs w:val="22"/>
          <w:lang w:val="en-US"/>
        </w:rPr>
        <w:t xml:space="preserve"> is one of the fundamental pi</w:t>
      </w:r>
      <w:r w:rsidRPr="00241DE4">
        <w:rPr>
          <w:rStyle w:val="nfasis"/>
          <w:rFonts w:ascii="Arial" w:hAnsi="Arial" w:cs="Arial"/>
          <w:i w:val="0"/>
          <w:color w:val="474747"/>
          <w:sz w:val="22"/>
          <w:szCs w:val="22"/>
          <w:lang w:val="en-US"/>
        </w:rPr>
        <w:t>l</w:t>
      </w:r>
      <w:r w:rsidRPr="00241DE4">
        <w:rPr>
          <w:rStyle w:val="nfasis"/>
          <w:rFonts w:ascii="Arial" w:hAnsi="Arial" w:cs="Arial"/>
          <w:i w:val="0"/>
          <w:color w:val="474747"/>
          <w:sz w:val="22"/>
          <w:szCs w:val="22"/>
          <w:lang w:val="en-US"/>
        </w:rPr>
        <w:t>lars on which our constitutional system is based</w:t>
      </w:r>
      <w:r w:rsidRPr="00241DE4">
        <w:rPr>
          <w:rFonts w:ascii="Arial" w:hAnsi="Arial" w:cs="Arial"/>
          <w:color w:val="474747"/>
          <w:sz w:val="22"/>
          <w:szCs w:val="22"/>
          <w:lang w:val="en-US"/>
        </w:rPr>
        <w:t> and therefore, except in the e</w:t>
      </w:r>
      <w:r w:rsidRPr="00241DE4">
        <w:rPr>
          <w:rFonts w:ascii="Arial" w:hAnsi="Arial" w:cs="Arial"/>
          <w:color w:val="474747"/>
          <w:sz w:val="22"/>
          <w:szCs w:val="22"/>
          <w:lang w:val="en-US"/>
        </w:rPr>
        <w:t>x</w:t>
      </w:r>
      <w:r w:rsidRPr="00241DE4">
        <w:rPr>
          <w:rFonts w:ascii="Arial" w:hAnsi="Arial" w:cs="Arial"/>
          <w:color w:val="474747"/>
          <w:sz w:val="22"/>
          <w:szCs w:val="22"/>
          <w:lang w:val="en-US"/>
        </w:rPr>
        <w:t>ceptional cases in which a final judicial pronouncement has been found to be null</w:t>
      </w:r>
      <w:r w:rsidR="004D12BD">
        <w:rPr>
          <w:rFonts w:ascii="Arial" w:hAnsi="Arial" w:cs="Arial"/>
          <w:color w:val="474747"/>
          <w:sz w:val="22"/>
          <w:szCs w:val="22"/>
          <w:lang w:val="en-US"/>
        </w:rPr>
        <w:t xml:space="preserve"> and void</w:t>
      </w:r>
      <w:r w:rsidRPr="00241DE4">
        <w:rPr>
          <w:rFonts w:ascii="Arial" w:hAnsi="Arial" w:cs="Arial"/>
          <w:color w:val="474747"/>
          <w:sz w:val="22"/>
          <w:szCs w:val="22"/>
          <w:lang w:val="en-US"/>
        </w:rPr>
        <w:t>, it cannot be altered even by invoking public policy laws, since the stabi</w:t>
      </w:r>
      <w:r w:rsidRPr="00241DE4">
        <w:rPr>
          <w:rFonts w:ascii="Arial" w:hAnsi="Arial" w:cs="Arial"/>
          <w:color w:val="474747"/>
          <w:sz w:val="22"/>
          <w:szCs w:val="22"/>
          <w:lang w:val="en-US"/>
        </w:rPr>
        <w:t>l</w:t>
      </w:r>
      <w:r w:rsidRPr="00241DE4">
        <w:rPr>
          <w:rFonts w:ascii="Arial" w:hAnsi="Arial" w:cs="Arial"/>
          <w:color w:val="474747"/>
          <w:sz w:val="22"/>
          <w:szCs w:val="22"/>
          <w:lang w:val="en-US"/>
        </w:rPr>
        <w:t>ity of decisions, insofar as it constitutes an unavoidable premise of legal certainty, is also a requirement of public policy of a higher level (</w:t>
      </w:r>
      <w:r w:rsidR="00650847" w:rsidRPr="00241DE4">
        <w:rPr>
          <w:rFonts w:ascii="Arial" w:hAnsi="Arial" w:cs="Arial"/>
          <w:color w:val="474747"/>
          <w:sz w:val="22"/>
          <w:szCs w:val="22"/>
          <w:lang w:val="en-US"/>
        </w:rPr>
        <w:t>…</w:t>
      </w:r>
      <w:r w:rsidRPr="00241DE4">
        <w:rPr>
          <w:rFonts w:ascii="Arial" w:hAnsi="Arial" w:cs="Arial"/>
          <w:color w:val="474747"/>
          <w:sz w:val="22"/>
          <w:szCs w:val="22"/>
          <w:lang w:val="en-US"/>
        </w:rPr>
        <w:t>).</w:t>
      </w:r>
    </w:p>
    <w:p w14:paraId="594B2BBD"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5571D4A8" w14:textId="5F1C15E3"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 xml:space="preserve">[15] “In the present case, the reasons given both by the highest local court and by the court which preceded it in its intervention </w:t>
      </w:r>
      <w:proofErr w:type="gramStart"/>
      <w:r w:rsidRPr="00241DE4">
        <w:rPr>
          <w:rFonts w:ascii="Arial" w:hAnsi="Arial" w:cs="Arial"/>
          <w:color w:val="474747"/>
          <w:sz w:val="22"/>
          <w:szCs w:val="22"/>
          <w:lang w:val="en-US"/>
        </w:rPr>
        <w:t>are</w:t>
      </w:r>
      <w:proofErr w:type="gramEnd"/>
      <w:r w:rsidRPr="00241DE4">
        <w:rPr>
          <w:rFonts w:ascii="Arial" w:hAnsi="Arial" w:cs="Arial"/>
          <w:color w:val="474747"/>
          <w:sz w:val="22"/>
          <w:szCs w:val="22"/>
          <w:lang w:val="en-US"/>
        </w:rPr>
        <w:t xml:space="preserve"> insufficient to justify a deviation from the guiding principles set forth above. In fact, the appeal filed by the defen</w:t>
      </w:r>
      <w:r w:rsidRPr="00241DE4">
        <w:rPr>
          <w:rFonts w:ascii="Arial" w:hAnsi="Arial" w:cs="Arial"/>
          <w:color w:val="474747"/>
          <w:sz w:val="22"/>
          <w:szCs w:val="22"/>
          <w:lang w:val="en-US"/>
        </w:rPr>
        <w:t>d</w:t>
      </w:r>
      <w:r w:rsidRPr="00241DE4">
        <w:rPr>
          <w:rFonts w:ascii="Arial" w:hAnsi="Arial" w:cs="Arial"/>
          <w:color w:val="474747"/>
          <w:sz w:val="22"/>
          <w:szCs w:val="22"/>
          <w:lang w:val="en-US"/>
        </w:rPr>
        <w:t>ant against the first instance decision was exclusively aimed at questioning the imposition of costs ordered by the judge, and does not contain even one passage allowing to argue that it was an attempt to challenge the decision on the merits. In other words, ‘the way in which the challenge was articulated’ – as held by the court in order to justify its decision – did not require that court to examine the main claim, but rather, on the contrary, excluded that possibility and only authorized it to review the issue of costs</w:t>
      </w:r>
      <w:r w:rsidR="004B37F6" w:rsidRPr="00241DE4">
        <w:rPr>
          <w:rFonts w:ascii="Arial" w:hAnsi="Arial" w:cs="Arial"/>
          <w:color w:val="474747"/>
          <w:sz w:val="22"/>
          <w:szCs w:val="22"/>
          <w:lang w:val="en-US"/>
        </w:rPr>
        <w:t>”</w:t>
      </w:r>
      <w:r w:rsidRPr="00241DE4">
        <w:rPr>
          <w:rFonts w:ascii="Arial" w:hAnsi="Arial" w:cs="Arial"/>
          <w:color w:val="474747"/>
          <w:sz w:val="22"/>
          <w:szCs w:val="22"/>
          <w:lang w:val="en-US"/>
        </w:rPr>
        <w:t>.</w:t>
      </w:r>
    </w:p>
    <w:p w14:paraId="33D9CCED"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0AF82267" w14:textId="420EB6D4"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lastRenderedPageBreak/>
        <w:t>[16] “The Supreme Court of Justice of the Province of Buenos Aires could not di</w:t>
      </w:r>
      <w:r w:rsidRPr="00241DE4">
        <w:rPr>
          <w:rFonts w:ascii="Arial" w:hAnsi="Arial" w:cs="Arial"/>
          <w:color w:val="474747"/>
          <w:sz w:val="22"/>
          <w:szCs w:val="22"/>
          <w:lang w:val="en-US"/>
        </w:rPr>
        <w:t>s</w:t>
      </w:r>
      <w:r w:rsidRPr="00241DE4">
        <w:rPr>
          <w:rFonts w:ascii="Arial" w:hAnsi="Arial" w:cs="Arial"/>
          <w:color w:val="474747"/>
          <w:sz w:val="22"/>
          <w:szCs w:val="22"/>
          <w:lang w:val="en-US"/>
        </w:rPr>
        <w:t>regard this and validate the decision [of the first instance court] based on a refe</w:t>
      </w:r>
      <w:r w:rsidRPr="00241DE4">
        <w:rPr>
          <w:rFonts w:ascii="Arial" w:hAnsi="Arial" w:cs="Arial"/>
          <w:color w:val="474747"/>
          <w:sz w:val="22"/>
          <w:szCs w:val="22"/>
          <w:lang w:val="en-US"/>
        </w:rPr>
        <w:t>r</w:t>
      </w:r>
      <w:r w:rsidRPr="00241DE4">
        <w:rPr>
          <w:rFonts w:ascii="Arial" w:hAnsi="Arial" w:cs="Arial"/>
          <w:color w:val="474747"/>
          <w:sz w:val="22"/>
          <w:szCs w:val="22"/>
          <w:lang w:val="en-US"/>
        </w:rPr>
        <w:t>ence to our decision: 335: 2333 (‘</w:t>
      </w:r>
      <w:r w:rsidRPr="00241DE4">
        <w:rPr>
          <w:rStyle w:val="nfasis"/>
          <w:rFonts w:ascii="Arial" w:hAnsi="Arial" w:cs="Arial"/>
          <w:color w:val="474747"/>
          <w:sz w:val="22"/>
          <w:szCs w:val="22"/>
          <w:lang w:val="en-US"/>
        </w:rPr>
        <w:t>Rodríguez Pereyra</w:t>
      </w:r>
      <w:r w:rsidRPr="00241DE4">
        <w:rPr>
          <w:rFonts w:ascii="Arial" w:hAnsi="Arial" w:cs="Arial"/>
          <w:color w:val="474747"/>
          <w:sz w:val="22"/>
          <w:szCs w:val="22"/>
          <w:lang w:val="en-US"/>
        </w:rPr>
        <w:t xml:space="preserve">’), because in that decision, it was held that the </w:t>
      </w:r>
      <w:r w:rsidRPr="00F52518">
        <w:rPr>
          <w:rFonts w:ascii="Arial" w:hAnsi="Arial" w:cs="Arial"/>
          <w:i/>
          <w:color w:val="474747"/>
          <w:sz w:val="22"/>
          <w:szCs w:val="22"/>
          <w:lang w:val="en-US"/>
        </w:rPr>
        <w:t>ex officio</w:t>
      </w:r>
      <w:r w:rsidRPr="00241DE4">
        <w:rPr>
          <w:rFonts w:ascii="Arial" w:hAnsi="Arial" w:cs="Arial"/>
          <w:color w:val="474747"/>
          <w:sz w:val="22"/>
          <w:szCs w:val="22"/>
          <w:lang w:val="en-US"/>
        </w:rPr>
        <w:t xml:space="preserve"> review of </w:t>
      </w:r>
      <w:r w:rsidR="004D12BD">
        <w:rPr>
          <w:rFonts w:ascii="Arial" w:hAnsi="Arial" w:cs="Arial"/>
          <w:color w:val="474747"/>
          <w:sz w:val="22"/>
          <w:szCs w:val="22"/>
          <w:lang w:val="en-US"/>
        </w:rPr>
        <w:t xml:space="preserve">law </w:t>
      </w:r>
      <w:r w:rsidRPr="00241DE4">
        <w:rPr>
          <w:rFonts w:ascii="Arial" w:hAnsi="Arial" w:cs="Arial"/>
          <w:color w:val="474747"/>
          <w:sz w:val="22"/>
          <w:szCs w:val="22"/>
          <w:lang w:val="en-US"/>
        </w:rPr>
        <w:t>constitutionality presupposes a judicial process adjusted to the applicable procedural rules. Among those, the rules which determine the competence of the jurisdictional bodies and, above all, the rules which establish the requirements of admissibility and substantiation of the su</w:t>
      </w:r>
      <w:r w:rsidRPr="00241DE4">
        <w:rPr>
          <w:rFonts w:ascii="Arial" w:hAnsi="Arial" w:cs="Arial"/>
          <w:color w:val="474747"/>
          <w:sz w:val="22"/>
          <w:szCs w:val="22"/>
          <w:lang w:val="en-US"/>
        </w:rPr>
        <w:t>b</w:t>
      </w:r>
      <w:r w:rsidRPr="00241DE4">
        <w:rPr>
          <w:rFonts w:ascii="Arial" w:hAnsi="Arial" w:cs="Arial"/>
          <w:color w:val="474747"/>
          <w:sz w:val="22"/>
          <w:szCs w:val="22"/>
          <w:lang w:val="en-US"/>
        </w:rPr>
        <w:t xml:space="preserve">missions or allegations of the parties are particularly relevant (see recital 13; this finding was reiterated in decision: 337:179, recital 7). As a consequence, </w:t>
      </w:r>
      <w:r w:rsidR="004B37F6" w:rsidRPr="00241DE4">
        <w:rPr>
          <w:rFonts w:ascii="Arial" w:hAnsi="Arial" w:cs="Arial"/>
          <w:color w:val="474747"/>
          <w:sz w:val="22"/>
          <w:szCs w:val="22"/>
          <w:lang w:val="en-US"/>
        </w:rPr>
        <w:t>it</w:t>
      </w:r>
      <w:r w:rsidRPr="00241DE4">
        <w:rPr>
          <w:rFonts w:ascii="Arial" w:hAnsi="Arial" w:cs="Arial"/>
          <w:color w:val="474747"/>
          <w:sz w:val="22"/>
          <w:szCs w:val="22"/>
          <w:lang w:val="en-US"/>
        </w:rPr>
        <w:t xml:space="preserve"> should have found that those requirements of admissibility and substantiation were not met by the defendant, </w:t>
      </w:r>
      <w:proofErr w:type="gramStart"/>
      <w:r w:rsidRPr="00241DE4">
        <w:rPr>
          <w:rFonts w:ascii="Arial" w:hAnsi="Arial" w:cs="Arial"/>
          <w:color w:val="474747"/>
          <w:sz w:val="22"/>
          <w:szCs w:val="22"/>
          <w:lang w:val="en-US"/>
        </w:rPr>
        <w:t>which</w:t>
      </w:r>
      <w:proofErr w:type="gramEnd"/>
      <w:r w:rsidRPr="00241DE4">
        <w:rPr>
          <w:rFonts w:ascii="Arial" w:hAnsi="Arial" w:cs="Arial"/>
          <w:color w:val="474747"/>
          <w:sz w:val="22"/>
          <w:szCs w:val="22"/>
          <w:lang w:val="en-US"/>
        </w:rPr>
        <w:t>, as mentioned, only challenged the first instance d</w:t>
      </w:r>
      <w:r w:rsidRPr="00241DE4">
        <w:rPr>
          <w:rFonts w:ascii="Arial" w:hAnsi="Arial" w:cs="Arial"/>
          <w:color w:val="474747"/>
          <w:sz w:val="22"/>
          <w:szCs w:val="22"/>
          <w:lang w:val="en-US"/>
        </w:rPr>
        <w:t>e</w:t>
      </w:r>
      <w:r w:rsidRPr="00241DE4">
        <w:rPr>
          <w:rFonts w:ascii="Arial" w:hAnsi="Arial" w:cs="Arial"/>
          <w:color w:val="474747"/>
          <w:sz w:val="22"/>
          <w:szCs w:val="22"/>
          <w:lang w:val="en-US"/>
        </w:rPr>
        <w:t>cision with respect to the way in which the costs had been imposed, thus exclu</w:t>
      </w:r>
      <w:r w:rsidRPr="00241DE4">
        <w:rPr>
          <w:rFonts w:ascii="Arial" w:hAnsi="Arial" w:cs="Arial"/>
          <w:color w:val="474747"/>
          <w:sz w:val="22"/>
          <w:szCs w:val="22"/>
          <w:lang w:val="en-US"/>
        </w:rPr>
        <w:t>d</w:t>
      </w:r>
      <w:r w:rsidRPr="00241DE4">
        <w:rPr>
          <w:rFonts w:ascii="Arial" w:hAnsi="Arial" w:cs="Arial"/>
          <w:color w:val="474747"/>
          <w:sz w:val="22"/>
          <w:szCs w:val="22"/>
          <w:lang w:val="en-US"/>
        </w:rPr>
        <w:t>ing any possibility of reviewing other aspects of the decision in subsequent i</w:t>
      </w:r>
      <w:r w:rsidRPr="00241DE4">
        <w:rPr>
          <w:rFonts w:ascii="Arial" w:hAnsi="Arial" w:cs="Arial"/>
          <w:color w:val="474747"/>
          <w:sz w:val="22"/>
          <w:szCs w:val="22"/>
          <w:lang w:val="en-US"/>
        </w:rPr>
        <w:t>n</w:t>
      </w:r>
      <w:r w:rsidRPr="00241DE4">
        <w:rPr>
          <w:rFonts w:ascii="Arial" w:hAnsi="Arial" w:cs="Arial"/>
          <w:color w:val="474747"/>
          <w:sz w:val="22"/>
          <w:szCs w:val="22"/>
          <w:lang w:val="en-US"/>
        </w:rPr>
        <w:t>stances</w:t>
      </w:r>
      <w:r w:rsidR="00B03765" w:rsidRPr="00241DE4">
        <w:rPr>
          <w:rFonts w:ascii="Arial" w:hAnsi="Arial" w:cs="Arial"/>
          <w:color w:val="474747"/>
          <w:sz w:val="22"/>
          <w:szCs w:val="22"/>
          <w:lang w:val="en-US"/>
        </w:rPr>
        <w:t>”</w:t>
      </w:r>
      <w:r w:rsidRPr="00241DE4">
        <w:rPr>
          <w:rFonts w:ascii="Arial" w:hAnsi="Arial" w:cs="Arial"/>
          <w:color w:val="474747"/>
          <w:sz w:val="22"/>
          <w:szCs w:val="22"/>
          <w:lang w:val="en-US"/>
        </w:rPr>
        <w:t>.</w:t>
      </w:r>
    </w:p>
    <w:p w14:paraId="4597682E"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6C4C7613" w14:textId="1146A4EE"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 xml:space="preserve">[17] “Consequently, in the particular context described above, the </w:t>
      </w:r>
      <w:r w:rsidRPr="00F52518">
        <w:rPr>
          <w:rFonts w:ascii="Arial" w:hAnsi="Arial" w:cs="Arial"/>
          <w:i/>
          <w:color w:val="474747"/>
          <w:sz w:val="22"/>
          <w:szCs w:val="22"/>
          <w:lang w:val="en-US"/>
        </w:rPr>
        <w:t>ex officio</w:t>
      </w:r>
      <w:r w:rsidRPr="00241DE4">
        <w:rPr>
          <w:rFonts w:ascii="Arial" w:hAnsi="Arial" w:cs="Arial"/>
          <w:color w:val="474747"/>
          <w:sz w:val="22"/>
          <w:szCs w:val="22"/>
          <w:lang w:val="en-US"/>
        </w:rPr>
        <w:t xml:space="preserve"> inte</w:t>
      </w:r>
      <w:r w:rsidRPr="00241DE4">
        <w:rPr>
          <w:rFonts w:ascii="Arial" w:hAnsi="Arial" w:cs="Arial"/>
          <w:color w:val="474747"/>
          <w:sz w:val="22"/>
          <w:szCs w:val="22"/>
          <w:lang w:val="en-US"/>
        </w:rPr>
        <w:t>r</w:t>
      </w:r>
      <w:r w:rsidRPr="00241DE4">
        <w:rPr>
          <w:rFonts w:ascii="Arial" w:hAnsi="Arial" w:cs="Arial"/>
          <w:color w:val="474747"/>
          <w:sz w:val="22"/>
          <w:szCs w:val="22"/>
          <w:lang w:val="en-US"/>
        </w:rPr>
        <w:t>vention of the local courts – based on an alleged violation of public policy – disr</w:t>
      </w:r>
      <w:r w:rsidRPr="00241DE4">
        <w:rPr>
          <w:rFonts w:ascii="Arial" w:hAnsi="Arial" w:cs="Arial"/>
          <w:color w:val="474747"/>
          <w:sz w:val="22"/>
          <w:szCs w:val="22"/>
          <w:lang w:val="en-US"/>
        </w:rPr>
        <w:t>e</w:t>
      </w:r>
      <w:r w:rsidRPr="00241DE4">
        <w:rPr>
          <w:rFonts w:ascii="Arial" w:hAnsi="Arial" w:cs="Arial"/>
          <w:color w:val="474747"/>
          <w:sz w:val="22"/>
          <w:szCs w:val="22"/>
          <w:lang w:val="en-US"/>
        </w:rPr>
        <w:t xml:space="preserve">garded the principle of congruence and </w:t>
      </w:r>
      <w:r w:rsidRPr="00F52518">
        <w:rPr>
          <w:rFonts w:ascii="Arial" w:hAnsi="Arial" w:cs="Arial"/>
          <w:i/>
          <w:color w:val="474747"/>
          <w:sz w:val="22"/>
          <w:szCs w:val="22"/>
          <w:lang w:val="en-US"/>
        </w:rPr>
        <w:t>res judicata</w:t>
      </w:r>
      <w:r w:rsidRPr="00241DE4">
        <w:rPr>
          <w:rFonts w:ascii="Arial" w:hAnsi="Arial" w:cs="Arial"/>
          <w:color w:val="474747"/>
          <w:sz w:val="22"/>
          <w:szCs w:val="22"/>
          <w:lang w:val="en-US"/>
        </w:rPr>
        <w:t xml:space="preserve">, </w:t>
      </w:r>
      <w:r w:rsidR="004D12BD">
        <w:rPr>
          <w:rFonts w:ascii="Arial" w:hAnsi="Arial" w:cs="Arial"/>
          <w:color w:val="474747"/>
          <w:sz w:val="22"/>
          <w:szCs w:val="22"/>
          <w:lang w:val="en-US"/>
        </w:rPr>
        <w:t xml:space="preserve">the </w:t>
      </w:r>
      <w:r w:rsidRPr="00241DE4">
        <w:rPr>
          <w:rFonts w:ascii="Arial" w:hAnsi="Arial" w:cs="Arial"/>
          <w:color w:val="474747"/>
          <w:sz w:val="22"/>
          <w:szCs w:val="22"/>
          <w:lang w:val="en-US"/>
        </w:rPr>
        <w:t>constitutional roots</w:t>
      </w:r>
      <w:r w:rsidR="004D12BD">
        <w:rPr>
          <w:rFonts w:ascii="Arial" w:hAnsi="Arial" w:cs="Arial"/>
          <w:color w:val="474747"/>
          <w:sz w:val="22"/>
          <w:szCs w:val="22"/>
          <w:lang w:val="en-US"/>
        </w:rPr>
        <w:t xml:space="preserve"> of which</w:t>
      </w:r>
      <w:r w:rsidRPr="00241DE4">
        <w:rPr>
          <w:rFonts w:ascii="Arial" w:hAnsi="Arial" w:cs="Arial"/>
          <w:color w:val="474747"/>
          <w:sz w:val="22"/>
          <w:szCs w:val="22"/>
          <w:lang w:val="en-US"/>
        </w:rPr>
        <w:t xml:space="preserve"> have been recognized by this Court and respect</w:t>
      </w:r>
      <w:r w:rsidR="004D12BD">
        <w:rPr>
          <w:rFonts w:ascii="Arial" w:hAnsi="Arial" w:cs="Arial"/>
          <w:color w:val="474747"/>
          <w:sz w:val="22"/>
          <w:szCs w:val="22"/>
          <w:lang w:val="en-US"/>
        </w:rPr>
        <w:t xml:space="preserve"> of which</w:t>
      </w:r>
      <w:r w:rsidRPr="00241DE4">
        <w:rPr>
          <w:rFonts w:ascii="Arial" w:hAnsi="Arial" w:cs="Arial"/>
          <w:color w:val="474747"/>
          <w:sz w:val="22"/>
          <w:szCs w:val="22"/>
          <w:lang w:val="en-US"/>
        </w:rPr>
        <w:t xml:space="preserve"> has been unde</w:t>
      </w:r>
      <w:r w:rsidRPr="00241DE4">
        <w:rPr>
          <w:rFonts w:ascii="Arial" w:hAnsi="Arial" w:cs="Arial"/>
          <w:color w:val="474747"/>
          <w:sz w:val="22"/>
          <w:szCs w:val="22"/>
          <w:lang w:val="en-US"/>
        </w:rPr>
        <w:t>r</w:t>
      </w:r>
      <w:r w:rsidRPr="00241DE4">
        <w:rPr>
          <w:rFonts w:ascii="Arial" w:hAnsi="Arial" w:cs="Arial"/>
          <w:color w:val="474747"/>
          <w:sz w:val="22"/>
          <w:szCs w:val="22"/>
          <w:lang w:val="en-US"/>
        </w:rPr>
        <w:t>stood to be a public policy requirement of a higher level.</w:t>
      </w:r>
    </w:p>
    <w:p w14:paraId="5C847C82"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p>
    <w:p w14:paraId="4AEB09B3" w14:textId="491E28D6"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lang w:val="en-US"/>
        </w:rPr>
      </w:pPr>
      <w:r w:rsidRPr="00241DE4">
        <w:rPr>
          <w:rFonts w:ascii="Arial" w:hAnsi="Arial" w:cs="Arial"/>
          <w:color w:val="474747"/>
          <w:sz w:val="22"/>
          <w:szCs w:val="22"/>
          <w:lang w:val="en-US"/>
        </w:rPr>
        <w:t>[19] “Hence, having heard the Public Prosecutor, we grant the extraordinary a</w:t>
      </w:r>
      <w:r w:rsidRPr="00241DE4">
        <w:rPr>
          <w:rFonts w:ascii="Arial" w:hAnsi="Arial" w:cs="Arial"/>
          <w:color w:val="474747"/>
          <w:sz w:val="22"/>
          <w:szCs w:val="22"/>
          <w:lang w:val="en-US"/>
        </w:rPr>
        <w:t>p</w:t>
      </w:r>
      <w:r w:rsidRPr="00241DE4">
        <w:rPr>
          <w:rFonts w:ascii="Arial" w:hAnsi="Arial" w:cs="Arial"/>
          <w:color w:val="474747"/>
          <w:sz w:val="22"/>
          <w:szCs w:val="22"/>
          <w:lang w:val="en-US"/>
        </w:rPr>
        <w:t xml:space="preserve">peal and </w:t>
      </w:r>
      <w:r w:rsidR="004D12BD">
        <w:rPr>
          <w:rFonts w:ascii="Arial" w:hAnsi="Arial" w:cs="Arial"/>
          <w:color w:val="474747"/>
          <w:sz w:val="22"/>
          <w:szCs w:val="22"/>
          <w:lang w:val="en-US"/>
        </w:rPr>
        <w:t>reverse</w:t>
      </w:r>
      <w:r w:rsidRPr="00241DE4">
        <w:rPr>
          <w:rFonts w:ascii="Arial" w:hAnsi="Arial" w:cs="Arial"/>
          <w:color w:val="474747"/>
          <w:sz w:val="22"/>
          <w:szCs w:val="22"/>
          <w:lang w:val="en-US"/>
        </w:rPr>
        <w:t xml:space="preserve"> the appealed decision.</w:t>
      </w:r>
    </w:p>
    <w:p w14:paraId="3C8FDD3C" w14:textId="77777777" w:rsidR="00241DE4" w:rsidRDefault="00241DE4" w:rsidP="00241DE4">
      <w:pPr>
        <w:pStyle w:val="NormalWeb"/>
        <w:shd w:val="clear" w:color="auto" w:fill="FFFFFF"/>
        <w:spacing w:before="0" w:beforeAutospacing="0" w:after="0" w:afterAutospacing="0"/>
        <w:jc w:val="both"/>
        <w:textAlignment w:val="baseline"/>
        <w:rPr>
          <w:rFonts w:ascii="Arial" w:hAnsi="Arial" w:cs="Arial"/>
          <w:color w:val="474747"/>
          <w:sz w:val="22"/>
          <w:szCs w:val="22"/>
        </w:rPr>
      </w:pPr>
    </w:p>
    <w:p w14:paraId="332D756B" w14:textId="2870D828" w:rsidR="0030591C" w:rsidRPr="00241DE4" w:rsidRDefault="0030591C" w:rsidP="00241DE4">
      <w:pPr>
        <w:pStyle w:val="NormalWeb"/>
        <w:shd w:val="clear" w:color="auto" w:fill="FFFFFF"/>
        <w:spacing w:before="0" w:beforeAutospacing="0" w:after="0" w:afterAutospacing="0"/>
        <w:jc w:val="both"/>
        <w:textAlignment w:val="baseline"/>
        <w:rPr>
          <w:rFonts w:ascii="Arial" w:hAnsi="Arial" w:cs="Arial"/>
          <w:color w:val="474747"/>
          <w:sz w:val="22"/>
          <w:szCs w:val="22"/>
        </w:rPr>
      </w:pPr>
      <w:r w:rsidRPr="00241DE4">
        <w:rPr>
          <w:rFonts w:ascii="Arial" w:hAnsi="Arial" w:cs="Arial"/>
          <w:color w:val="474747"/>
          <w:sz w:val="22"/>
          <w:szCs w:val="22"/>
        </w:rPr>
        <w:t>(….)</w:t>
      </w:r>
    </w:p>
    <w:p w14:paraId="17B45FCE" w14:textId="7F716BCD" w:rsidR="00137FCB" w:rsidRDefault="00137FCB" w:rsidP="00241DE4">
      <w:pPr>
        <w:pStyle w:val="Textoindependiente"/>
        <w:widowControl w:val="0"/>
        <w:tabs>
          <w:tab w:val="left" w:pos="851"/>
        </w:tabs>
        <w:suppressAutoHyphens/>
        <w:spacing w:after="0"/>
        <w:ind w:firstLine="567"/>
        <w:rPr>
          <w:lang w:val="en-US"/>
        </w:rPr>
      </w:pPr>
    </w:p>
    <w:p w14:paraId="7627092E" w14:textId="77777777" w:rsidR="00241DE4" w:rsidRDefault="00241DE4" w:rsidP="00241DE4">
      <w:pPr>
        <w:pStyle w:val="Textoindependiente"/>
        <w:widowControl w:val="0"/>
        <w:tabs>
          <w:tab w:val="left" w:pos="851"/>
        </w:tabs>
        <w:suppressAutoHyphens/>
        <w:spacing w:after="0"/>
        <w:rPr>
          <w:sz w:val="16"/>
          <w:lang w:val="en-US"/>
        </w:rPr>
      </w:pPr>
      <w:bookmarkStart w:id="1" w:name="Footer_Bookmark"/>
    </w:p>
    <w:p w14:paraId="5298275D" w14:textId="77777777" w:rsidR="00241DE4" w:rsidRDefault="00241DE4" w:rsidP="00241DE4">
      <w:pPr>
        <w:pStyle w:val="Textoindependiente"/>
        <w:widowControl w:val="0"/>
        <w:tabs>
          <w:tab w:val="left" w:pos="851"/>
        </w:tabs>
        <w:suppressAutoHyphens/>
        <w:spacing w:after="0"/>
        <w:rPr>
          <w:sz w:val="16"/>
          <w:lang w:val="en-US"/>
        </w:rPr>
      </w:pPr>
    </w:p>
    <w:p w14:paraId="322B0C27" w14:textId="77777777" w:rsidR="00241DE4" w:rsidRDefault="00241DE4" w:rsidP="00241DE4">
      <w:pPr>
        <w:pStyle w:val="Textoindependiente"/>
        <w:widowControl w:val="0"/>
        <w:tabs>
          <w:tab w:val="left" w:pos="851"/>
        </w:tabs>
        <w:suppressAutoHyphens/>
        <w:spacing w:after="0"/>
        <w:rPr>
          <w:sz w:val="16"/>
          <w:lang w:val="en-US"/>
        </w:rPr>
      </w:pPr>
    </w:p>
    <w:p w14:paraId="387E0730" w14:textId="77777777" w:rsidR="00241DE4" w:rsidRDefault="00241DE4" w:rsidP="00241DE4">
      <w:pPr>
        <w:pStyle w:val="Textoindependiente"/>
        <w:widowControl w:val="0"/>
        <w:tabs>
          <w:tab w:val="left" w:pos="851"/>
        </w:tabs>
        <w:suppressAutoHyphens/>
        <w:spacing w:after="0"/>
        <w:rPr>
          <w:sz w:val="16"/>
          <w:lang w:val="en-US"/>
        </w:rPr>
      </w:pPr>
    </w:p>
    <w:p w14:paraId="55E6A02B" w14:textId="77777777" w:rsidR="00241DE4" w:rsidRDefault="00241DE4" w:rsidP="00241DE4">
      <w:pPr>
        <w:pStyle w:val="Textoindependiente"/>
        <w:widowControl w:val="0"/>
        <w:tabs>
          <w:tab w:val="left" w:pos="851"/>
        </w:tabs>
        <w:suppressAutoHyphens/>
        <w:spacing w:after="0"/>
        <w:rPr>
          <w:sz w:val="16"/>
          <w:lang w:val="en-US"/>
        </w:rPr>
      </w:pPr>
    </w:p>
    <w:p w14:paraId="0B9B6266" w14:textId="77777777" w:rsidR="00241DE4" w:rsidRDefault="00241DE4" w:rsidP="00241DE4">
      <w:pPr>
        <w:pStyle w:val="Textoindependiente"/>
        <w:widowControl w:val="0"/>
        <w:tabs>
          <w:tab w:val="left" w:pos="851"/>
        </w:tabs>
        <w:suppressAutoHyphens/>
        <w:spacing w:after="0"/>
        <w:rPr>
          <w:sz w:val="16"/>
          <w:lang w:val="en-US"/>
        </w:rPr>
      </w:pPr>
    </w:p>
    <w:p w14:paraId="631A8F30" w14:textId="77777777" w:rsidR="00241DE4" w:rsidRDefault="00241DE4" w:rsidP="00241DE4">
      <w:pPr>
        <w:pStyle w:val="Textoindependiente"/>
        <w:widowControl w:val="0"/>
        <w:tabs>
          <w:tab w:val="left" w:pos="851"/>
        </w:tabs>
        <w:suppressAutoHyphens/>
        <w:spacing w:after="0"/>
        <w:rPr>
          <w:sz w:val="16"/>
          <w:lang w:val="en-US"/>
        </w:rPr>
      </w:pPr>
    </w:p>
    <w:p w14:paraId="0CF3FDC1" w14:textId="77777777" w:rsidR="00241DE4" w:rsidRDefault="00241DE4" w:rsidP="00241DE4">
      <w:pPr>
        <w:pStyle w:val="Textoindependiente"/>
        <w:widowControl w:val="0"/>
        <w:tabs>
          <w:tab w:val="left" w:pos="851"/>
        </w:tabs>
        <w:suppressAutoHyphens/>
        <w:spacing w:after="0"/>
        <w:rPr>
          <w:sz w:val="16"/>
          <w:lang w:val="en-US"/>
        </w:rPr>
      </w:pPr>
    </w:p>
    <w:p w14:paraId="075A9C60" w14:textId="77777777" w:rsidR="00241DE4" w:rsidRDefault="00241DE4" w:rsidP="00241DE4">
      <w:pPr>
        <w:pStyle w:val="Textoindependiente"/>
        <w:widowControl w:val="0"/>
        <w:tabs>
          <w:tab w:val="left" w:pos="851"/>
        </w:tabs>
        <w:suppressAutoHyphens/>
        <w:spacing w:after="0"/>
        <w:rPr>
          <w:sz w:val="16"/>
          <w:lang w:val="en-US"/>
        </w:rPr>
      </w:pPr>
    </w:p>
    <w:p w14:paraId="3A2DB863" w14:textId="77777777" w:rsidR="00241DE4" w:rsidRDefault="00241DE4" w:rsidP="00241DE4">
      <w:pPr>
        <w:pStyle w:val="Textoindependiente"/>
        <w:widowControl w:val="0"/>
        <w:tabs>
          <w:tab w:val="left" w:pos="851"/>
        </w:tabs>
        <w:suppressAutoHyphens/>
        <w:spacing w:after="0"/>
        <w:rPr>
          <w:sz w:val="16"/>
          <w:lang w:val="en-US"/>
        </w:rPr>
      </w:pPr>
    </w:p>
    <w:p w14:paraId="07077992" w14:textId="77777777" w:rsidR="00241DE4" w:rsidRDefault="00241DE4" w:rsidP="00241DE4">
      <w:pPr>
        <w:pStyle w:val="Textoindependiente"/>
        <w:widowControl w:val="0"/>
        <w:tabs>
          <w:tab w:val="left" w:pos="851"/>
        </w:tabs>
        <w:suppressAutoHyphens/>
        <w:spacing w:after="0"/>
        <w:rPr>
          <w:sz w:val="16"/>
          <w:lang w:val="en-US"/>
        </w:rPr>
      </w:pPr>
    </w:p>
    <w:p w14:paraId="44CF9414" w14:textId="77777777" w:rsidR="00241DE4" w:rsidRDefault="00241DE4" w:rsidP="00241DE4">
      <w:pPr>
        <w:pStyle w:val="Textoindependiente"/>
        <w:widowControl w:val="0"/>
        <w:tabs>
          <w:tab w:val="left" w:pos="851"/>
        </w:tabs>
        <w:suppressAutoHyphens/>
        <w:spacing w:after="0"/>
        <w:rPr>
          <w:sz w:val="16"/>
          <w:lang w:val="en-US"/>
        </w:rPr>
      </w:pPr>
    </w:p>
    <w:p w14:paraId="6A70AC63" w14:textId="77777777" w:rsidR="00241DE4" w:rsidRDefault="00241DE4" w:rsidP="00241DE4">
      <w:pPr>
        <w:pStyle w:val="Textoindependiente"/>
        <w:widowControl w:val="0"/>
        <w:tabs>
          <w:tab w:val="left" w:pos="851"/>
        </w:tabs>
        <w:suppressAutoHyphens/>
        <w:spacing w:after="0"/>
        <w:rPr>
          <w:sz w:val="16"/>
          <w:lang w:val="en-US"/>
        </w:rPr>
      </w:pPr>
    </w:p>
    <w:p w14:paraId="7F924C18" w14:textId="77777777" w:rsidR="00241DE4" w:rsidRDefault="00241DE4" w:rsidP="00241DE4">
      <w:pPr>
        <w:pStyle w:val="Textoindependiente"/>
        <w:widowControl w:val="0"/>
        <w:tabs>
          <w:tab w:val="left" w:pos="851"/>
        </w:tabs>
        <w:suppressAutoHyphens/>
        <w:spacing w:after="0"/>
        <w:rPr>
          <w:sz w:val="16"/>
          <w:lang w:val="en-US"/>
        </w:rPr>
      </w:pPr>
    </w:p>
    <w:p w14:paraId="2A7E37C5" w14:textId="77777777" w:rsidR="00241DE4" w:rsidRDefault="00241DE4" w:rsidP="00241DE4">
      <w:pPr>
        <w:pStyle w:val="Textoindependiente"/>
        <w:widowControl w:val="0"/>
        <w:tabs>
          <w:tab w:val="left" w:pos="851"/>
        </w:tabs>
        <w:suppressAutoHyphens/>
        <w:spacing w:after="0"/>
        <w:rPr>
          <w:sz w:val="16"/>
          <w:lang w:val="en-US"/>
        </w:rPr>
      </w:pPr>
    </w:p>
    <w:p w14:paraId="472E4E91" w14:textId="77777777" w:rsidR="00241DE4" w:rsidRDefault="00241DE4" w:rsidP="00241DE4">
      <w:pPr>
        <w:pStyle w:val="Textoindependiente"/>
        <w:widowControl w:val="0"/>
        <w:tabs>
          <w:tab w:val="left" w:pos="851"/>
        </w:tabs>
        <w:suppressAutoHyphens/>
        <w:spacing w:after="0"/>
        <w:rPr>
          <w:sz w:val="16"/>
          <w:lang w:val="en-US"/>
        </w:rPr>
      </w:pPr>
    </w:p>
    <w:p w14:paraId="5688EDE3" w14:textId="77777777" w:rsidR="00241DE4" w:rsidRDefault="00241DE4" w:rsidP="00241DE4">
      <w:pPr>
        <w:pStyle w:val="Textoindependiente"/>
        <w:widowControl w:val="0"/>
        <w:tabs>
          <w:tab w:val="left" w:pos="851"/>
        </w:tabs>
        <w:suppressAutoHyphens/>
        <w:spacing w:after="0"/>
        <w:rPr>
          <w:sz w:val="16"/>
          <w:lang w:val="en-US"/>
        </w:rPr>
      </w:pPr>
    </w:p>
    <w:p w14:paraId="5E1AF5CE" w14:textId="77777777" w:rsidR="00241DE4" w:rsidRDefault="00241DE4" w:rsidP="00241DE4">
      <w:pPr>
        <w:pStyle w:val="Textoindependiente"/>
        <w:widowControl w:val="0"/>
        <w:tabs>
          <w:tab w:val="left" w:pos="851"/>
        </w:tabs>
        <w:suppressAutoHyphens/>
        <w:spacing w:after="0"/>
        <w:rPr>
          <w:sz w:val="16"/>
          <w:lang w:val="en-US"/>
        </w:rPr>
      </w:pPr>
    </w:p>
    <w:p w14:paraId="4B54BF98" w14:textId="77777777" w:rsidR="00241DE4" w:rsidRDefault="00241DE4" w:rsidP="00241DE4">
      <w:pPr>
        <w:pStyle w:val="Textoindependiente"/>
        <w:widowControl w:val="0"/>
        <w:tabs>
          <w:tab w:val="left" w:pos="851"/>
        </w:tabs>
        <w:suppressAutoHyphens/>
        <w:spacing w:after="0"/>
        <w:rPr>
          <w:sz w:val="16"/>
          <w:lang w:val="en-US"/>
        </w:rPr>
      </w:pPr>
    </w:p>
    <w:p w14:paraId="0D47094E" w14:textId="77777777" w:rsidR="00241DE4" w:rsidRDefault="00241DE4" w:rsidP="00241DE4">
      <w:pPr>
        <w:pStyle w:val="Textoindependiente"/>
        <w:widowControl w:val="0"/>
        <w:tabs>
          <w:tab w:val="left" w:pos="851"/>
        </w:tabs>
        <w:suppressAutoHyphens/>
        <w:spacing w:after="0"/>
        <w:rPr>
          <w:sz w:val="16"/>
          <w:lang w:val="en-US"/>
        </w:rPr>
      </w:pPr>
    </w:p>
    <w:p w14:paraId="793CBC11" w14:textId="77777777" w:rsidR="00241DE4" w:rsidRDefault="00241DE4" w:rsidP="00241DE4">
      <w:pPr>
        <w:pStyle w:val="Textoindependiente"/>
        <w:widowControl w:val="0"/>
        <w:tabs>
          <w:tab w:val="left" w:pos="851"/>
        </w:tabs>
        <w:suppressAutoHyphens/>
        <w:spacing w:after="0"/>
        <w:rPr>
          <w:sz w:val="16"/>
          <w:lang w:val="en-US"/>
        </w:rPr>
      </w:pPr>
    </w:p>
    <w:p w14:paraId="2A07C400" w14:textId="77777777" w:rsidR="00241DE4" w:rsidRDefault="00241DE4" w:rsidP="00241DE4">
      <w:pPr>
        <w:pStyle w:val="Textoindependiente"/>
        <w:widowControl w:val="0"/>
        <w:tabs>
          <w:tab w:val="left" w:pos="851"/>
        </w:tabs>
        <w:suppressAutoHyphens/>
        <w:spacing w:after="0"/>
        <w:rPr>
          <w:sz w:val="16"/>
          <w:lang w:val="en-US"/>
        </w:rPr>
      </w:pPr>
    </w:p>
    <w:p w14:paraId="06F6F62A" w14:textId="77777777" w:rsidR="00241DE4" w:rsidRDefault="00241DE4" w:rsidP="00241DE4">
      <w:pPr>
        <w:pStyle w:val="Textoindependiente"/>
        <w:widowControl w:val="0"/>
        <w:tabs>
          <w:tab w:val="left" w:pos="851"/>
        </w:tabs>
        <w:suppressAutoHyphens/>
        <w:spacing w:after="0"/>
        <w:rPr>
          <w:sz w:val="16"/>
          <w:lang w:val="en-US"/>
        </w:rPr>
      </w:pPr>
    </w:p>
    <w:p w14:paraId="4B4E6BA5" w14:textId="77777777" w:rsidR="00241DE4" w:rsidRDefault="00241DE4" w:rsidP="00241DE4">
      <w:pPr>
        <w:pStyle w:val="Textoindependiente"/>
        <w:widowControl w:val="0"/>
        <w:tabs>
          <w:tab w:val="left" w:pos="851"/>
        </w:tabs>
        <w:suppressAutoHyphens/>
        <w:spacing w:after="0"/>
        <w:rPr>
          <w:sz w:val="16"/>
          <w:lang w:val="en-US"/>
        </w:rPr>
      </w:pPr>
    </w:p>
    <w:p w14:paraId="3B9DF193" w14:textId="419E995C" w:rsidR="0030591C" w:rsidRDefault="0030591C" w:rsidP="00241DE4">
      <w:pPr>
        <w:pStyle w:val="Textoindependiente"/>
        <w:widowControl w:val="0"/>
        <w:tabs>
          <w:tab w:val="left" w:pos="851"/>
        </w:tabs>
        <w:suppressAutoHyphens/>
        <w:spacing w:after="0"/>
        <w:rPr>
          <w:lang w:val="en-US"/>
        </w:rPr>
      </w:pPr>
      <w:r w:rsidRPr="0030591C">
        <w:rPr>
          <w:sz w:val="16"/>
          <w:lang w:val="en-US"/>
        </w:rPr>
        <w:t>1139576</w:t>
      </w:r>
      <w:bookmarkEnd w:id="1"/>
    </w:p>
    <w:p w14:paraId="5C4DDB3F" w14:textId="77777777" w:rsidR="0030591C" w:rsidRPr="00C92AAB" w:rsidRDefault="0030591C" w:rsidP="00241DE4">
      <w:pPr>
        <w:pStyle w:val="Textoindependiente"/>
        <w:widowControl w:val="0"/>
        <w:tabs>
          <w:tab w:val="left" w:pos="851"/>
        </w:tabs>
        <w:suppressAutoHyphens/>
        <w:spacing w:after="0"/>
        <w:ind w:firstLine="567"/>
        <w:rPr>
          <w:lang w:val="en-US"/>
        </w:rPr>
      </w:pPr>
    </w:p>
    <w:sectPr w:rsidR="0030591C" w:rsidRPr="00C92AAB" w:rsidSect="00F97A75">
      <w:headerReference w:type="even" r:id="rId13"/>
      <w:headerReference w:type="default" r:id="rId14"/>
      <w:headerReference w:type="first" r:id="rId15"/>
      <w:endnotePr>
        <w:numFmt w:val="decimal"/>
      </w:endnotePr>
      <w:type w:val="continuous"/>
      <w:pgSz w:w="11907" w:h="16839" w:code="9"/>
      <w:pgMar w:top="1928" w:right="1418" w:bottom="1701" w:left="2495" w:header="567" w:footer="1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DE8BA" w14:textId="77777777" w:rsidR="000B1ADF" w:rsidRDefault="000B1ADF">
      <w:r>
        <w:separator/>
      </w:r>
    </w:p>
  </w:endnote>
  <w:endnote w:type="continuationSeparator" w:id="0">
    <w:p w14:paraId="083BA335" w14:textId="77777777" w:rsidR="000B1ADF" w:rsidRDefault="000B1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man 10cpi">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68920A" w14:textId="77777777" w:rsidR="000B1ADF" w:rsidRDefault="000B1ADF">
      <w:r>
        <w:separator/>
      </w:r>
    </w:p>
  </w:footnote>
  <w:footnote w:type="continuationSeparator" w:id="0">
    <w:p w14:paraId="57371B41" w14:textId="77777777" w:rsidR="000B1ADF" w:rsidRDefault="000B1ADF">
      <w:r>
        <w:continuationSeparator/>
      </w:r>
    </w:p>
  </w:footnote>
  <w:footnote w:id="1">
    <w:p w14:paraId="72BF7733" w14:textId="19E80C56" w:rsidR="00970637" w:rsidRPr="00F52518" w:rsidRDefault="00970637">
      <w:pPr>
        <w:pStyle w:val="Textonotapie"/>
        <w:rPr>
          <w:sz w:val="18"/>
          <w:szCs w:val="18"/>
          <w:lang w:val="es-ES"/>
        </w:rPr>
      </w:pPr>
      <w:r w:rsidRPr="00F52518">
        <w:rPr>
          <w:rStyle w:val="Refdenotaalpie"/>
          <w:sz w:val="18"/>
          <w:szCs w:val="18"/>
        </w:rPr>
        <w:footnoteRef/>
      </w:r>
      <w:r w:rsidRPr="00F52518">
        <w:rPr>
          <w:sz w:val="18"/>
          <w:szCs w:val="18"/>
        </w:rPr>
        <w:t xml:space="preserve"> </w:t>
      </w:r>
      <w:proofErr w:type="spellStart"/>
      <w:r w:rsidRPr="00F52518">
        <w:rPr>
          <w:sz w:val="18"/>
          <w:szCs w:val="18"/>
          <w:lang w:val="es-ES"/>
        </w:rPr>
        <w:t>Opinion</w:t>
      </w:r>
      <w:proofErr w:type="spellEnd"/>
      <w:r w:rsidRPr="00F52518">
        <w:rPr>
          <w:sz w:val="18"/>
          <w:szCs w:val="18"/>
          <w:lang w:val="es-ES"/>
        </w:rPr>
        <w:t xml:space="preserve"> </w:t>
      </w:r>
      <w:proofErr w:type="spellStart"/>
      <w:r w:rsidRPr="00F52518">
        <w:rPr>
          <w:sz w:val="18"/>
          <w:szCs w:val="18"/>
          <w:lang w:val="es-ES"/>
        </w:rPr>
        <w:t>by</w:t>
      </w:r>
      <w:proofErr w:type="spellEnd"/>
      <w:r w:rsidRPr="00F52518">
        <w:rPr>
          <w:sz w:val="18"/>
          <w:szCs w:val="18"/>
          <w:lang w:val="es-ES"/>
        </w:rPr>
        <w:t xml:space="preserve"> </w:t>
      </w:r>
      <w:proofErr w:type="spellStart"/>
      <w:r w:rsidRPr="00F52518">
        <w:rPr>
          <w:sz w:val="18"/>
          <w:szCs w:val="18"/>
          <w:lang w:val="es-ES"/>
        </w:rPr>
        <w:t>Justices</w:t>
      </w:r>
      <w:proofErr w:type="spellEnd"/>
      <w:r w:rsidRPr="00F52518">
        <w:rPr>
          <w:sz w:val="18"/>
          <w:szCs w:val="18"/>
          <w:lang w:val="es-ES"/>
        </w:rPr>
        <w:t xml:space="preserve"> Juan Carlos </w:t>
      </w:r>
      <w:proofErr w:type="spellStart"/>
      <w:r w:rsidRPr="00F52518">
        <w:rPr>
          <w:sz w:val="18"/>
          <w:szCs w:val="18"/>
          <w:lang w:val="es-ES"/>
        </w:rPr>
        <w:t>Maqueda</w:t>
      </w:r>
      <w:proofErr w:type="spellEnd"/>
      <w:r w:rsidRPr="00F52518">
        <w:rPr>
          <w:sz w:val="18"/>
          <w:szCs w:val="18"/>
          <w:lang w:val="es-ES"/>
        </w:rPr>
        <w:t xml:space="preserve"> and Ricardo Luis </w:t>
      </w:r>
      <w:proofErr w:type="spellStart"/>
      <w:r w:rsidRPr="00F52518">
        <w:rPr>
          <w:sz w:val="18"/>
          <w:szCs w:val="18"/>
          <w:lang w:val="es-ES"/>
        </w:rPr>
        <w:t>Lorenzetti</w:t>
      </w:r>
      <w:proofErr w:type="spellEnd"/>
      <w:r w:rsidRPr="00F52518">
        <w:rPr>
          <w:sz w:val="18"/>
          <w:szCs w:val="18"/>
          <w:lang w:val="es-ES"/>
        </w:rPr>
        <w:t xml:space="preserve"> </w:t>
      </w:r>
      <w:proofErr w:type="spellStart"/>
      <w:r w:rsidRPr="00F52518">
        <w:rPr>
          <w:sz w:val="18"/>
          <w:szCs w:val="18"/>
          <w:lang w:val="es-ES"/>
        </w:rPr>
        <w:t>reached</w:t>
      </w:r>
      <w:proofErr w:type="spellEnd"/>
      <w:r w:rsidRPr="00F52518">
        <w:rPr>
          <w:sz w:val="18"/>
          <w:szCs w:val="18"/>
          <w:lang w:val="es-ES"/>
        </w:rPr>
        <w:t xml:space="preserve"> </w:t>
      </w:r>
      <w:proofErr w:type="spellStart"/>
      <w:r w:rsidR="00082455" w:rsidRPr="00F52518">
        <w:rPr>
          <w:sz w:val="18"/>
          <w:szCs w:val="18"/>
          <w:lang w:val="es-ES"/>
        </w:rPr>
        <w:t>out</w:t>
      </w:r>
      <w:proofErr w:type="spellEnd"/>
      <w:r w:rsidR="00082455" w:rsidRPr="00F52518">
        <w:rPr>
          <w:sz w:val="18"/>
          <w:szCs w:val="18"/>
          <w:lang w:val="es-ES"/>
        </w:rPr>
        <w:t xml:space="preserve"> </w:t>
      </w:r>
      <w:r w:rsidRPr="00F52518">
        <w:rPr>
          <w:sz w:val="18"/>
          <w:szCs w:val="18"/>
          <w:lang w:val="es-ES"/>
        </w:rPr>
        <w:t>a similar ho</w:t>
      </w:r>
      <w:r w:rsidRPr="00F52518">
        <w:rPr>
          <w:sz w:val="18"/>
          <w:szCs w:val="18"/>
          <w:lang w:val="es-ES"/>
        </w:rPr>
        <w:t>l</w:t>
      </w:r>
      <w:r w:rsidRPr="00F52518">
        <w:rPr>
          <w:sz w:val="18"/>
          <w:szCs w:val="18"/>
          <w:lang w:val="es-ES"/>
        </w:rPr>
        <w:t xml:space="preserve">ding.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75ECB" w14:textId="77777777" w:rsidR="002A5971" w:rsidRDefault="002A5971">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31C6B83" w14:textId="77777777" w:rsidR="002A5971" w:rsidRDefault="002A597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659C2" w14:textId="77777777" w:rsidR="002A5971" w:rsidRDefault="002A5971" w:rsidP="00435FD0">
    <w:pPr>
      <w:pStyle w:val="Encabezado"/>
      <w:tabs>
        <w:tab w:val="clear" w:pos="4153"/>
        <w:tab w:val="clear" w:pos="8306"/>
        <w:tab w:val="left" w:pos="-567"/>
        <w:tab w:val="left" w:pos="7797"/>
      </w:tabs>
      <w:ind w:left="-1418" w:right="-661"/>
      <w:rPr>
        <w:rFonts w:ascii="Times New Roman" w:hAnsi="Times New Roman"/>
        <w:noProof/>
        <w:sz w:val="20"/>
        <w:lang w:val="en-US" w:eastAsia="en-US"/>
      </w:rPr>
    </w:pPr>
  </w:p>
  <w:p w14:paraId="6B1E3553" w14:textId="77777777" w:rsidR="002A5971" w:rsidRDefault="002A5971" w:rsidP="00435FD0">
    <w:pPr>
      <w:pStyle w:val="Encabezado"/>
      <w:tabs>
        <w:tab w:val="clear" w:pos="4153"/>
        <w:tab w:val="clear" w:pos="8306"/>
        <w:tab w:val="left" w:pos="-567"/>
        <w:tab w:val="left" w:pos="7797"/>
      </w:tabs>
      <w:ind w:left="-1418" w:right="-661"/>
      <w:rPr>
        <w:rFonts w:ascii="Times New Roman" w:hAnsi="Times New Roman"/>
        <w:noProof/>
        <w:sz w:val="20"/>
        <w:lang w:val="en-US" w:eastAsia="en-US"/>
      </w:rPr>
    </w:pPr>
  </w:p>
  <w:p w14:paraId="00F0A6CB" w14:textId="77777777" w:rsidR="002A5971" w:rsidRDefault="002A5971" w:rsidP="00435FD0">
    <w:pPr>
      <w:pStyle w:val="Encabezado"/>
      <w:tabs>
        <w:tab w:val="clear" w:pos="4153"/>
        <w:tab w:val="clear" w:pos="8306"/>
        <w:tab w:val="left" w:pos="-567"/>
        <w:tab w:val="left" w:pos="7797"/>
      </w:tabs>
      <w:ind w:left="-1418" w:right="-661"/>
      <w:rPr>
        <w:sz w:val="16"/>
      </w:rPr>
    </w:pPr>
    <w:r>
      <w:rPr>
        <w:rFonts w:ascii="Times New Roman" w:hAnsi="Times New Roman"/>
        <w:noProof/>
        <w:sz w:val="20"/>
        <w:lang w:val="es-AR"/>
      </w:rPr>
      <w:drawing>
        <wp:inline distT="0" distB="0" distL="0" distR="0" wp14:anchorId="6C878366" wp14:editId="25C8C4B0">
          <wp:extent cx="1623060" cy="426720"/>
          <wp:effectExtent l="0" t="0" r="0" b="0"/>
          <wp:docPr id="2" name="Imagen 29" descr="Bomchil - version color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descr="Bomchil - version color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3060" cy="426720"/>
                  </a:xfrm>
                  <a:prstGeom prst="rect">
                    <a:avLst/>
                  </a:prstGeom>
                  <a:noFill/>
                  <a:ln>
                    <a:noFill/>
                  </a:ln>
                </pic:spPr>
              </pic:pic>
            </a:graphicData>
          </a:graphic>
        </wp:inline>
      </w:drawing>
    </w:r>
  </w:p>
  <w:p w14:paraId="2B3B73F8" w14:textId="77777777" w:rsidR="002A5971" w:rsidRDefault="002A5971">
    <w:pPr>
      <w:tabs>
        <w:tab w:val="left" w:pos="-1440"/>
        <w:tab w:val="left" w:pos="-874"/>
        <w:tab w:val="left" w:pos="-306"/>
        <w:tab w:val="left" w:pos="260"/>
        <w:tab w:val="left" w:pos="828"/>
        <w:tab w:val="left" w:pos="1394"/>
        <w:tab w:val="left" w:pos="1962"/>
        <w:tab w:val="left" w:pos="2528"/>
        <w:tab w:val="left" w:pos="3094"/>
        <w:tab w:val="left" w:pos="3662"/>
        <w:tab w:val="left" w:pos="4228"/>
        <w:tab w:val="left" w:pos="4796"/>
        <w:tab w:val="left" w:pos="5362"/>
        <w:tab w:val="left" w:pos="5930"/>
        <w:tab w:val="left" w:pos="6496"/>
        <w:tab w:val="left" w:pos="7064"/>
        <w:tab w:val="left" w:pos="7630"/>
        <w:tab w:val="left" w:pos="8197"/>
        <w:tab w:val="left" w:pos="8764"/>
      </w:tabs>
    </w:pPr>
  </w:p>
  <w:p w14:paraId="22DCA9BE" w14:textId="77777777" w:rsidR="002A5971" w:rsidRDefault="002A5971">
    <w:pPr>
      <w:pStyle w:val="Encabezado"/>
      <w:framePr w:wrap="notBeside" w:vAnchor="page" w:hAnchor="page" w:xAlign="center" w:y="1419"/>
      <w:rPr>
        <w:rStyle w:val="Nmerodepgina"/>
      </w:rPr>
    </w:pPr>
    <w:r>
      <w:rPr>
        <w:rStyle w:val="Nmerodepgina"/>
      </w:rPr>
      <w:t xml:space="preserve">- </w:t>
    </w:r>
    <w:r>
      <w:rPr>
        <w:rStyle w:val="Nmerodepgina"/>
      </w:rPr>
      <w:fldChar w:fldCharType="begin"/>
    </w:r>
    <w:r>
      <w:rPr>
        <w:rStyle w:val="Nmerodepgina"/>
      </w:rPr>
      <w:instrText xml:space="preserve">PAGE  </w:instrText>
    </w:r>
    <w:r>
      <w:rPr>
        <w:rStyle w:val="Nmerodepgina"/>
      </w:rPr>
      <w:fldChar w:fldCharType="separate"/>
    </w:r>
    <w:r w:rsidR="00F52518">
      <w:rPr>
        <w:rStyle w:val="Nmerodepgina"/>
        <w:noProof/>
      </w:rPr>
      <w:t>2</w:t>
    </w:r>
    <w:r>
      <w:rPr>
        <w:rStyle w:val="Nmerodepgina"/>
      </w:rPr>
      <w:fldChar w:fldCharType="end"/>
    </w:r>
    <w:r>
      <w:rPr>
        <w:rStyle w:val="Nmerodepgina"/>
      </w:rPr>
      <w:t xml:space="preserve"> -</w:t>
    </w:r>
  </w:p>
  <w:p w14:paraId="0668A94B" w14:textId="77777777" w:rsidR="002A5971" w:rsidRDefault="002A5971">
    <w:pPr>
      <w:tabs>
        <w:tab w:val="left" w:pos="339"/>
        <w:tab w:val="center" w:pos="1416"/>
        <w:tab w:val="right" w:pos="2493"/>
        <w:tab w:val="left" w:pos="7483"/>
        <w:tab w:val="left" w:pos="833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766AF" w14:textId="77777777" w:rsidR="002A5971" w:rsidRDefault="002A5971" w:rsidP="00F97A75">
    <w:pPr>
      <w:pStyle w:val="Encabezado"/>
      <w:tabs>
        <w:tab w:val="clear" w:pos="4153"/>
        <w:tab w:val="clear" w:pos="8306"/>
        <w:tab w:val="left" w:pos="-567"/>
        <w:tab w:val="left" w:pos="7797"/>
      </w:tabs>
      <w:ind w:left="-1985" w:right="-661"/>
      <w:rPr>
        <w:rFonts w:ascii="Times New Roman" w:hAnsi="Times New Roman"/>
        <w:noProof/>
        <w:sz w:val="20"/>
        <w:lang w:val="en-US" w:eastAsia="en-US"/>
      </w:rPr>
    </w:pPr>
  </w:p>
  <w:p w14:paraId="3A0B284F" w14:textId="77777777" w:rsidR="002A5971" w:rsidRDefault="002A5971" w:rsidP="00F97A75">
    <w:pPr>
      <w:pStyle w:val="Encabezado"/>
      <w:tabs>
        <w:tab w:val="clear" w:pos="4153"/>
        <w:tab w:val="clear" w:pos="8306"/>
        <w:tab w:val="left" w:pos="-567"/>
        <w:tab w:val="left" w:pos="7797"/>
      </w:tabs>
      <w:ind w:left="-1985" w:right="-661"/>
      <w:rPr>
        <w:rFonts w:ascii="Times New Roman" w:hAnsi="Times New Roman"/>
        <w:noProof/>
        <w:sz w:val="20"/>
        <w:lang w:val="en-US" w:eastAsia="en-US"/>
      </w:rPr>
    </w:pPr>
  </w:p>
  <w:p w14:paraId="59162548" w14:textId="77777777" w:rsidR="002A5971" w:rsidRDefault="002A5971" w:rsidP="00435FD0">
    <w:pPr>
      <w:pStyle w:val="Encabezado"/>
      <w:tabs>
        <w:tab w:val="clear" w:pos="4153"/>
        <w:tab w:val="clear" w:pos="8306"/>
        <w:tab w:val="left" w:pos="-567"/>
        <w:tab w:val="left" w:pos="7797"/>
      </w:tabs>
      <w:ind w:left="-1418" w:right="-661"/>
      <w:rPr>
        <w:sz w:val="16"/>
      </w:rPr>
    </w:pPr>
    <w:r>
      <w:rPr>
        <w:rFonts w:ascii="Times New Roman" w:hAnsi="Times New Roman"/>
        <w:noProof/>
        <w:sz w:val="20"/>
        <w:lang w:val="es-AR"/>
      </w:rPr>
      <w:drawing>
        <wp:inline distT="0" distB="0" distL="0" distR="0" wp14:anchorId="222E5C3F" wp14:editId="67959B3A">
          <wp:extent cx="1623060" cy="426720"/>
          <wp:effectExtent l="0" t="0" r="0" b="0"/>
          <wp:docPr id="1" name="Imagen 29" descr="Bomchil - version color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descr="Bomchil - version color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3060" cy="426720"/>
                  </a:xfrm>
                  <a:prstGeom prst="rect">
                    <a:avLst/>
                  </a:prstGeom>
                  <a:noFill/>
                  <a:ln>
                    <a:noFill/>
                  </a:ln>
                </pic:spPr>
              </pic:pic>
            </a:graphicData>
          </a:graphic>
        </wp:inline>
      </w:drawing>
    </w:r>
  </w:p>
  <w:p w14:paraId="41A1190B" w14:textId="77777777" w:rsidR="002A5971" w:rsidRDefault="002A5971">
    <w:pPr>
      <w:pStyle w:val="Encabezado"/>
      <w:tabs>
        <w:tab w:val="clear" w:pos="4153"/>
        <w:tab w:val="clear" w:pos="8306"/>
        <w:tab w:val="left" w:pos="-567"/>
        <w:tab w:val="left" w:pos="7797"/>
      </w:tabs>
      <w:ind w:left="-851" w:right="-661"/>
      <w:rPr>
        <w:sz w:val="16"/>
      </w:rPr>
    </w:pPr>
  </w:p>
  <w:p w14:paraId="087BAD70" w14:textId="77777777" w:rsidR="002A5971" w:rsidRDefault="002A5971">
    <w:pPr>
      <w:pStyle w:val="Encabezado"/>
    </w:pPr>
    <w:bookmarkStart w:id="2" w:name="head"/>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0A585A"/>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4EB4E180"/>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B71C1F2A"/>
    <w:lvl w:ilvl="0">
      <w:start w:val="1"/>
      <w:numFmt w:val="decimal"/>
      <w:pStyle w:val="Listaconnmeros3"/>
      <w:lvlText w:val="%1."/>
      <w:lvlJc w:val="left"/>
      <w:pPr>
        <w:tabs>
          <w:tab w:val="num" w:pos="926"/>
        </w:tabs>
        <w:ind w:left="926" w:hanging="360"/>
      </w:pPr>
    </w:lvl>
  </w:abstractNum>
  <w:abstractNum w:abstractNumId="3">
    <w:nsid w:val="FFFFFF7F"/>
    <w:multiLevelType w:val="singleLevel"/>
    <w:tmpl w:val="B0CE4E2C"/>
    <w:lvl w:ilvl="0">
      <w:start w:val="1"/>
      <w:numFmt w:val="decimal"/>
      <w:pStyle w:val="Listaconnmeros2"/>
      <w:lvlText w:val="%1."/>
      <w:lvlJc w:val="left"/>
      <w:pPr>
        <w:tabs>
          <w:tab w:val="num" w:pos="643"/>
        </w:tabs>
        <w:ind w:left="643" w:hanging="360"/>
      </w:pPr>
    </w:lvl>
  </w:abstractNum>
  <w:abstractNum w:abstractNumId="4">
    <w:nsid w:val="FFFFFF80"/>
    <w:multiLevelType w:val="singleLevel"/>
    <w:tmpl w:val="E09A2EDA"/>
    <w:lvl w:ilvl="0">
      <w:start w:val="1"/>
      <w:numFmt w:val="bullet"/>
      <w:pStyle w:val="Listaconvietas5"/>
      <w:lvlText w:val=""/>
      <w:lvlJc w:val="left"/>
      <w:pPr>
        <w:tabs>
          <w:tab w:val="num" w:pos="1492"/>
        </w:tabs>
        <w:ind w:left="1492" w:hanging="360"/>
      </w:pPr>
      <w:rPr>
        <w:rFonts w:ascii="Symbol" w:hAnsi="Symbol" w:hint="default"/>
      </w:rPr>
    </w:lvl>
  </w:abstractNum>
  <w:abstractNum w:abstractNumId="5">
    <w:nsid w:val="FFFFFF81"/>
    <w:multiLevelType w:val="singleLevel"/>
    <w:tmpl w:val="36B8C27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nsid w:val="FFFFFF82"/>
    <w:multiLevelType w:val="singleLevel"/>
    <w:tmpl w:val="80EED062"/>
    <w:lvl w:ilvl="0">
      <w:start w:val="1"/>
      <w:numFmt w:val="bullet"/>
      <w:pStyle w:val="Listaconvietas3"/>
      <w:lvlText w:val=""/>
      <w:lvlJc w:val="left"/>
      <w:pPr>
        <w:tabs>
          <w:tab w:val="num" w:pos="926"/>
        </w:tabs>
        <w:ind w:left="926" w:hanging="360"/>
      </w:pPr>
      <w:rPr>
        <w:rFonts w:ascii="Symbol" w:hAnsi="Symbol" w:hint="default"/>
      </w:rPr>
    </w:lvl>
  </w:abstractNum>
  <w:abstractNum w:abstractNumId="7">
    <w:nsid w:val="FFFFFF83"/>
    <w:multiLevelType w:val="singleLevel"/>
    <w:tmpl w:val="45D0ACC6"/>
    <w:lvl w:ilvl="0">
      <w:start w:val="1"/>
      <w:numFmt w:val="bullet"/>
      <w:pStyle w:val="Listaconvietas2"/>
      <w:lvlText w:val=""/>
      <w:lvlJc w:val="left"/>
      <w:pPr>
        <w:tabs>
          <w:tab w:val="num" w:pos="643"/>
        </w:tabs>
        <w:ind w:left="643" w:hanging="360"/>
      </w:pPr>
      <w:rPr>
        <w:rFonts w:ascii="Symbol" w:hAnsi="Symbol" w:hint="default"/>
      </w:rPr>
    </w:lvl>
  </w:abstractNum>
  <w:abstractNum w:abstractNumId="8">
    <w:nsid w:val="FFFFFF88"/>
    <w:multiLevelType w:val="singleLevel"/>
    <w:tmpl w:val="6518B5C2"/>
    <w:lvl w:ilvl="0">
      <w:start w:val="1"/>
      <w:numFmt w:val="decimal"/>
      <w:pStyle w:val="Listaconnmeros"/>
      <w:lvlText w:val="%1."/>
      <w:lvlJc w:val="left"/>
      <w:pPr>
        <w:tabs>
          <w:tab w:val="num" w:pos="360"/>
        </w:tabs>
        <w:ind w:left="360" w:hanging="360"/>
      </w:pPr>
    </w:lvl>
  </w:abstractNum>
  <w:abstractNum w:abstractNumId="9">
    <w:nsid w:val="FFFFFF89"/>
    <w:multiLevelType w:val="singleLevel"/>
    <w:tmpl w:val="D93C7880"/>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188B32C6"/>
    <w:multiLevelType w:val="hybridMultilevel"/>
    <w:tmpl w:val="B3707154"/>
    <w:lvl w:ilvl="0" w:tplc="1D5CD642">
      <w:start w:val="1"/>
      <w:numFmt w:val="lowerLetter"/>
      <w:lvlText w:val="%1."/>
      <w:lvlJc w:val="left"/>
      <w:pPr>
        <w:ind w:left="720" w:hanging="360"/>
      </w:pPr>
      <w:rPr>
        <w:rFonts w:hint="default"/>
        <w:i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50784F2F"/>
    <w:multiLevelType w:val="hybridMultilevel"/>
    <w:tmpl w:val="675234A6"/>
    <w:lvl w:ilvl="0" w:tplc="0FD82680">
      <w:start w:val="1"/>
      <w:numFmt w:val="decimal"/>
      <w:lvlText w:val="%1."/>
      <w:lvlJc w:val="left"/>
      <w:pPr>
        <w:ind w:left="980" w:hanging="62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7F8973E2"/>
    <w:multiLevelType w:val="hybridMultilevel"/>
    <w:tmpl w:val="D4CEA124"/>
    <w:lvl w:ilvl="0" w:tplc="1408D7D0">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autoHyphenation/>
  <w:hyphenationZone w:val="6"/>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1º Y 2º HOJA.dot"/>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FF4B63"/>
    <w:rsid w:val="00082455"/>
    <w:rsid w:val="000B1ADF"/>
    <w:rsid w:val="001038EA"/>
    <w:rsid w:val="00137FCB"/>
    <w:rsid w:val="0015597D"/>
    <w:rsid w:val="00175C8F"/>
    <w:rsid w:val="00186633"/>
    <w:rsid w:val="001F7CBC"/>
    <w:rsid w:val="00241DE4"/>
    <w:rsid w:val="002455E2"/>
    <w:rsid w:val="00262B0A"/>
    <w:rsid w:val="002A5971"/>
    <w:rsid w:val="002E6602"/>
    <w:rsid w:val="0030591C"/>
    <w:rsid w:val="00331065"/>
    <w:rsid w:val="00353353"/>
    <w:rsid w:val="003847E4"/>
    <w:rsid w:val="003966D3"/>
    <w:rsid w:val="00435FD0"/>
    <w:rsid w:val="00492911"/>
    <w:rsid w:val="004B37F6"/>
    <w:rsid w:val="004D12BD"/>
    <w:rsid w:val="004E3133"/>
    <w:rsid w:val="004F5441"/>
    <w:rsid w:val="005268BF"/>
    <w:rsid w:val="00572692"/>
    <w:rsid w:val="00590ED6"/>
    <w:rsid w:val="00650847"/>
    <w:rsid w:val="00675D79"/>
    <w:rsid w:val="006A0AA8"/>
    <w:rsid w:val="00752599"/>
    <w:rsid w:val="00761B75"/>
    <w:rsid w:val="00773F94"/>
    <w:rsid w:val="007A4B31"/>
    <w:rsid w:val="007A555E"/>
    <w:rsid w:val="00886644"/>
    <w:rsid w:val="00886A6B"/>
    <w:rsid w:val="008E681D"/>
    <w:rsid w:val="00942EB8"/>
    <w:rsid w:val="00946D56"/>
    <w:rsid w:val="00970637"/>
    <w:rsid w:val="009C3790"/>
    <w:rsid w:val="009F3C9C"/>
    <w:rsid w:val="00A24471"/>
    <w:rsid w:val="00A60D42"/>
    <w:rsid w:val="00B03765"/>
    <w:rsid w:val="00B05014"/>
    <w:rsid w:val="00B12FA1"/>
    <w:rsid w:val="00B64A5A"/>
    <w:rsid w:val="00B93AE6"/>
    <w:rsid w:val="00BE2610"/>
    <w:rsid w:val="00C85C59"/>
    <w:rsid w:val="00C92AAB"/>
    <w:rsid w:val="00CC3D85"/>
    <w:rsid w:val="00D069D9"/>
    <w:rsid w:val="00DA11A9"/>
    <w:rsid w:val="00DA7CBB"/>
    <w:rsid w:val="00DD11A5"/>
    <w:rsid w:val="00DE758D"/>
    <w:rsid w:val="00DF2F04"/>
    <w:rsid w:val="00DF624C"/>
    <w:rsid w:val="00EA5F4F"/>
    <w:rsid w:val="00EF1D7C"/>
    <w:rsid w:val="00F52518"/>
    <w:rsid w:val="00F97A75"/>
    <w:rsid w:val="00FD05DE"/>
    <w:rsid w:val="00FD17C9"/>
    <w:rsid w:val="00FF4B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1C8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22"/>
      <w:lang w:val="es-ES_tradnl" w:eastAsia="es-AR"/>
    </w:rPr>
  </w:style>
  <w:style w:type="paragraph" w:styleId="Ttulo1">
    <w:name w:val="heading 1"/>
    <w:basedOn w:val="Normal"/>
    <w:next w:val="Normal"/>
    <w:qFormat/>
    <w:pPr>
      <w:keepNext/>
      <w:spacing w:before="240" w:after="60"/>
      <w:outlineLvl w:val="0"/>
    </w:pPr>
    <w:rPr>
      <w:b/>
      <w:kern w:val="28"/>
      <w:sz w:val="28"/>
    </w:rPr>
  </w:style>
  <w:style w:type="paragraph" w:styleId="Ttulo2">
    <w:name w:val="heading 2"/>
    <w:basedOn w:val="Normal"/>
    <w:next w:val="Normal"/>
    <w:link w:val="Ttulo2Car"/>
    <w:uiPriority w:val="9"/>
    <w:qFormat/>
    <w:pPr>
      <w:keepNext/>
      <w:spacing w:before="240" w:after="60"/>
      <w:outlineLvl w:val="1"/>
    </w:pPr>
    <w:rPr>
      <w:b/>
      <w:i/>
      <w:sz w:val="24"/>
    </w:rPr>
  </w:style>
  <w:style w:type="paragraph" w:styleId="Ttulo3">
    <w:name w:val="heading 3"/>
    <w:basedOn w:val="Normal"/>
    <w:next w:val="Normal"/>
    <w:qFormat/>
    <w:pPr>
      <w:keepNext/>
      <w:spacing w:before="240" w:after="60"/>
      <w:outlineLvl w:val="2"/>
    </w:pPr>
    <w:rPr>
      <w:sz w:val="24"/>
    </w:rPr>
  </w:style>
  <w:style w:type="paragraph" w:styleId="Ttulo4">
    <w:name w:val="heading 4"/>
    <w:basedOn w:val="Normal"/>
    <w:next w:val="Normal"/>
    <w:qFormat/>
    <w:pPr>
      <w:keepNext/>
      <w:spacing w:before="240" w:after="60"/>
      <w:outlineLvl w:val="3"/>
    </w:pPr>
    <w:rPr>
      <w:b/>
      <w:sz w:val="24"/>
    </w:rPr>
  </w:style>
  <w:style w:type="paragraph" w:styleId="Ttulo5">
    <w:name w:val="heading 5"/>
    <w:basedOn w:val="Normal"/>
    <w:next w:val="Normal"/>
    <w:qFormat/>
    <w:pPr>
      <w:spacing w:before="240" w:after="60"/>
      <w:outlineLvl w:val="4"/>
    </w:pPr>
  </w:style>
  <w:style w:type="paragraph" w:styleId="Ttulo6">
    <w:name w:val="heading 6"/>
    <w:basedOn w:val="Normal"/>
    <w:next w:val="Normal"/>
    <w:qFormat/>
    <w:pPr>
      <w:spacing w:before="240" w:after="60"/>
      <w:outlineLvl w:val="5"/>
    </w:pPr>
    <w:rPr>
      <w:rFonts w:ascii="Times New Roman" w:hAnsi="Times New Roman"/>
      <w:i/>
    </w:rPr>
  </w:style>
  <w:style w:type="paragraph" w:styleId="Ttulo7">
    <w:name w:val="heading 7"/>
    <w:basedOn w:val="Normal"/>
    <w:next w:val="Normal"/>
    <w:qFormat/>
    <w:pPr>
      <w:spacing w:before="240" w:after="60"/>
      <w:outlineLvl w:val="6"/>
    </w:pPr>
    <w:rPr>
      <w:sz w:val="20"/>
    </w:rPr>
  </w:style>
  <w:style w:type="paragraph" w:styleId="Ttulo8">
    <w:name w:val="heading 8"/>
    <w:basedOn w:val="Normal"/>
    <w:next w:val="Normal"/>
    <w:qFormat/>
    <w:pPr>
      <w:spacing w:before="240" w:after="60"/>
      <w:outlineLvl w:val="7"/>
    </w:pPr>
    <w:rPr>
      <w:i/>
      <w:sz w:val="20"/>
    </w:rPr>
  </w:style>
  <w:style w:type="paragraph" w:styleId="Ttulo9">
    <w:name w:val="heading 9"/>
    <w:basedOn w:val="Normal"/>
    <w:next w:val="Normal"/>
    <w:qFormat/>
    <w:pPr>
      <w:spacing w:before="240" w:after="6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153"/>
        <w:tab w:val="right" w:pos="8306"/>
      </w:tabs>
    </w:pPr>
  </w:style>
  <w:style w:type="paragraph" w:styleId="Piedepgina">
    <w:name w:val="footer"/>
    <w:basedOn w:val="Normal"/>
    <w:pPr>
      <w:tabs>
        <w:tab w:val="center" w:pos="4153"/>
        <w:tab w:val="right" w:pos="8306"/>
      </w:tabs>
    </w:pPr>
  </w:style>
  <w:style w:type="paragraph" w:customStyle="1" w:styleId="borrador">
    <w:name w:val="borrador"/>
    <w:basedOn w:val="Normal"/>
    <w:pPr>
      <w:widowControl w:val="0"/>
      <w:spacing w:line="720" w:lineRule="auto"/>
    </w:pPr>
    <w:rPr>
      <w:rFonts w:ascii="Roman 10cpi" w:hAnsi="Roman 10cpi"/>
      <w:snapToGrid w:val="0"/>
      <w:lang w:eastAsia="es-ES"/>
    </w:rPr>
  </w:style>
  <w:style w:type="paragraph" w:customStyle="1" w:styleId="mm1">
    <w:name w:val="m&amp;m.1"/>
    <w:basedOn w:val="Normal"/>
    <w:pPr>
      <w:keepLines/>
      <w:spacing w:after="300"/>
    </w:pPr>
    <w:rPr>
      <w:rFonts w:ascii="Roman 10cpi" w:hAnsi="Roman 10cpi"/>
    </w:rPr>
  </w:style>
  <w:style w:type="character" w:styleId="Hipervnculo">
    <w:name w:val="Hyperlink"/>
    <w:rPr>
      <w:color w:val="0000FF"/>
      <w:u w:val="single"/>
    </w:rPr>
  </w:style>
  <w:style w:type="paragraph" w:customStyle="1" w:styleId="PginaXdeY">
    <w:name w:val="Página X de Y"/>
    <w:rPr>
      <w:lang w:eastAsia="es-AR"/>
    </w:rPr>
  </w:style>
  <w:style w:type="paragraph" w:customStyle="1" w:styleId="aem">
    <w:name w:val="aem"/>
    <w:pPr>
      <w:tabs>
        <w:tab w:val="center" w:pos="4153"/>
        <w:tab w:val="right" w:pos="8306"/>
      </w:tabs>
      <w:jc w:val="both"/>
    </w:pPr>
    <w:rPr>
      <w:sz w:val="24"/>
      <w:lang w:val="es-ES_tradnl" w:eastAsia="es-AR"/>
    </w:rPr>
  </w:style>
  <w:style w:type="character" w:styleId="Nmerodepgina">
    <w:name w:val="page number"/>
    <w:basedOn w:val="Fuentedeprrafopredeter"/>
  </w:style>
  <w:style w:type="paragraph" w:styleId="Cierre">
    <w:name w:val="Closing"/>
    <w:basedOn w:val="Normal"/>
    <w:pPr>
      <w:ind w:left="4252"/>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Direccinsobre">
    <w:name w:val="envelope address"/>
    <w:basedOn w:val="Normal"/>
    <w:pPr>
      <w:framePr w:w="7920" w:h="1980" w:hRule="exact" w:hSpace="141" w:wrap="auto" w:hAnchor="page" w:xAlign="center" w:yAlign="bottom"/>
      <w:ind w:left="2880"/>
    </w:pPr>
    <w:rPr>
      <w:sz w:val="24"/>
    </w:rPr>
  </w:style>
  <w:style w:type="paragraph" w:styleId="Encabezadodelista">
    <w:name w:val="toa heading"/>
    <w:basedOn w:val="Normal"/>
    <w:next w:val="Normal"/>
    <w:semiHidden/>
    <w:pPr>
      <w:spacing w:before="120"/>
    </w:pPr>
    <w:rPr>
      <w:b/>
      <w:sz w:val="24"/>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Encabezadodenota">
    <w:name w:val="Note Heading"/>
    <w:basedOn w:val="Normal"/>
    <w:next w:val="Normal"/>
  </w:style>
  <w:style w:type="paragraph" w:styleId="Epgrafe">
    <w:name w:val="caption"/>
    <w:basedOn w:val="Normal"/>
    <w:next w:val="Normal"/>
    <w:qFormat/>
    <w:pPr>
      <w:spacing w:before="120" w:after="120"/>
    </w:pPr>
    <w:rPr>
      <w:b/>
    </w:rPr>
  </w:style>
  <w:style w:type="paragraph" w:styleId="Fecha">
    <w:name w:val="Date"/>
    <w:basedOn w:val="Normal"/>
    <w:next w:val="Normal"/>
  </w:style>
  <w:style w:type="paragraph" w:styleId="Firma">
    <w:name w:val="Signature"/>
    <w:basedOn w:val="Normal"/>
    <w:pPr>
      <w:ind w:left="4252"/>
    </w:pPr>
  </w:style>
  <w:style w:type="paragraph" w:styleId="ndice1">
    <w:name w:val="index 1"/>
    <w:basedOn w:val="Normal"/>
    <w:next w:val="Normal"/>
    <w:autoRedefine/>
    <w:semiHidden/>
    <w:pPr>
      <w:ind w:left="220" w:hanging="220"/>
    </w:pPr>
  </w:style>
  <w:style w:type="paragraph" w:styleId="ndice2">
    <w:name w:val="index 2"/>
    <w:basedOn w:val="Normal"/>
    <w:next w:val="Normal"/>
    <w:autoRedefine/>
    <w:semiHidden/>
    <w:pPr>
      <w:ind w:left="440" w:hanging="220"/>
    </w:pPr>
  </w:style>
  <w:style w:type="paragraph" w:styleId="ndice3">
    <w:name w:val="index 3"/>
    <w:basedOn w:val="Normal"/>
    <w:next w:val="Normal"/>
    <w:autoRedefine/>
    <w:semiHidden/>
    <w:pPr>
      <w:ind w:left="660" w:hanging="220"/>
    </w:pPr>
  </w:style>
  <w:style w:type="paragraph" w:styleId="ndice4">
    <w:name w:val="index 4"/>
    <w:basedOn w:val="Normal"/>
    <w:next w:val="Normal"/>
    <w:autoRedefine/>
    <w:semiHidden/>
    <w:pPr>
      <w:ind w:left="880" w:hanging="220"/>
    </w:pPr>
  </w:style>
  <w:style w:type="paragraph" w:styleId="ndice5">
    <w:name w:val="index 5"/>
    <w:basedOn w:val="Normal"/>
    <w:next w:val="Normal"/>
    <w:autoRedefine/>
    <w:semiHidden/>
    <w:pPr>
      <w:ind w:left="1100" w:hanging="220"/>
    </w:pPr>
  </w:style>
  <w:style w:type="paragraph" w:styleId="ndice6">
    <w:name w:val="index 6"/>
    <w:basedOn w:val="Normal"/>
    <w:next w:val="Normal"/>
    <w:autoRedefine/>
    <w:semiHidden/>
    <w:pPr>
      <w:ind w:left="1320" w:hanging="220"/>
    </w:pPr>
  </w:style>
  <w:style w:type="paragraph" w:styleId="ndice7">
    <w:name w:val="index 7"/>
    <w:basedOn w:val="Normal"/>
    <w:next w:val="Normal"/>
    <w:autoRedefine/>
    <w:semiHidden/>
    <w:pPr>
      <w:ind w:left="1540" w:hanging="220"/>
    </w:pPr>
  </w:style>
  <w:style w:type="paragraph" w:styleId="ndice8">
    <w:name w:val="index 8"/>
    <w:basedOn w:val="Normal"/>
    <w:next w:val="Normal"/>
    <w:autoRedefine/>
    <w:semiHidden/>
    <w:pPr>
      <w:ind w:left="1760" w:hanging="220"/>
    </w:pPr>
  </w:style>
  <w:style w:type="paragraph" w:styleId="ndice9">
    <w:name w:val="index 9"/>
    <w:basedOn w:val="Normal"/>
    <w:next w:val="Normal"/>
    <w:autoRedefine/>
    <w:semiHidden/>
    <w:pPr>
      <w:ind w:left="1980" w:hanging="220"/>
    </w:p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nmeros">
    <w:name w:val="List Number"/>
    <w:basedOn w:val="Normal"/>
    <w:pPr>
      <w:numPr>
        <w:numId w:val="1"/>
      </w:numPr>
    </w:pPr>
  </w:style>
  <w:style w:type="paragraph" w:styleId="Listaconnmeros2">
    <w:name w:val="List Number 2"/>
    <w:basedOn w:val="Normal"/>
    <w:pPr>
      <w:numPr>
        <w:numId w:val="2"/>
      </w:numPr>
    </w:pPr>
  </w:style>
  <w:style w:type="paragraph" w:styleId="Listaconnmeros3">
    <w:name w:val="List Number 3"/>
    <w:basedOn w:val="Normal"/>
    <w:pPr>
      <w:numPr>
        <w:numId w:val="3"/>
      </w:numPr>
    </w:pPr>
  </w:style>
  <w:style w:type="paragraph" w:styleId="Listaconnmeros4">
    <w:name w:val="List Number 4"/>
    <w:basedOn w:val="Normal"/>
    <w:pPr>
      <w:numPr>
        <w:numId w:val="4"/>
      </w:numPr>
    </w:pPr>
  </w:style>
  <w:style w:type="paragraph" w:styleId="Listaconnmeros5">
    <w:name w:val="List Number 5"/>
    <w:basedOn w:val="Normal"/>
    <w:pPr>
      <w:numPr>
        <w:numId w:val="5"/>
      </w:numPr>
    </w:pPr>
  </w:style>
  <w:style w:type="paragraph" w:styleId="Listaconvietas">
    <w:name w:val="List Bullet"/>
    <w:basedOn w:val="Normal"/>
    <w:autoRedefine/>
    <w:pPr>
      <w:numPr>
        <w:numId w:val="6"/>
      </w:numPr>
    </w:pPr>
  </w:style>
  <w:style w:type="paragraph" w:styleId="Listaconvietas2">
    <w:name w:val="List Bullet 2"/>
    <w:basedOn w:val="Normal"/>
    <w:autoRedefine/>
    <w:pPr>
      <w:numPr>
        <w:numId w:val="7"/>
      </w:numPr>
    </w:pPr>
  </w:style>
  <w:style w:type="paragraph" w:styleId="Listaconvietas3">
    <w:name w:val="List Bullet 3"/>
    <w:basedOn w:val="Normal"/>
    <w:autoRedefine/>
    <w:pPr>
      <w:numPr>
        <w:numId w:val="8"/>
      </w:numPr>
    </w:pPr>
  </w:style>
  <w:style w:type="paragraph" w:styleId="Listaconvietas4">
    <w:name w:val="List Bullet 4"/>
    <w:basedOn w:val="Normal"/>
    <w:autoRedefine/>
    <w:pPr>
      <w:numPr>
        <w:numId w:val="9"/>
      </w:numPr>
    </w:pPr>
  </w:style>
  <w:style w:type="paragraph" w:styleId="Listaconvietas5">
    <w:name w:val="List Bullet 5"/>
    <w:basedOn w:val="Normal"/>
    <w:autoRedefine/>
    <w:pPr>
      <w:numPr>
        <w:numId w:val="10"/>
      </w:numPr>
    </w:pPr>
  </w:style>
  <w:style w:type="paragraph" w:styleId="Mapadeldocumento">
    <w:name w:val="Document Map"/>
    <w:basedOn w:val="Normal"/>
    <w:semiHidden/>
    <w:pPr>
      <w:shd w:val="clear" w:color="auto" w:fill="000080"/>
    </w:pPr>
    <w:rPr>
      <w:rFonts w:ascii="Tahoma" w:hAnsi="Tahoma"/>
    </w:rPr>
  </w:style>
  <w:style w:type="paragraph" w:styleId="Remitedesobre">
    <w:name w:val="envelope return"/>
    <w:basedOn w:val="Normal"/>
    <w:rPr>
      <w:sz w:val="20"/>
    </w:rPr>
  </w:style>
  <w:style w:type="paragraph" w:styleId="Saludo">
    <w:name w:val="Salutation"/>
    <w:basedOn w:val="Normal"/>
    <w:next w:val="Normal"/>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Sangradetextonormal">
    <w:name w:val="Body Text Indent"/>
    <w:basedOn w:val="Normal"/>
    <w:pPr>
      <w:spacing w:after="120"/>
      <w:ind w:left="283"/>
    </w:pPr>
  </w:style>
  <w:style w:type="paragraph" w:styleId="Sangranormal">
    <w:name w:val="Normal Indent"/>
    <w:basedOn w:val="Normal"/>
    <w:pPr>
      <w:ind w:left="567"/>
    </w:pPr>
  </w:style>
  <w:style w:type="paragraph" w:styleId="Subttulo">
    <w:name w:val="Subtitle"/>
    <w:basedOn w:val="Normal"/>
    <w:qFormat/>
    <w:pPr>
      <w:spacing w:after="60"/>
      <w:jc w:val="center"/>
      <w:outlineLvl w:val="1"/>
    </w:pPr>
    <w:rPr>
      <w:sz w:val="24"/>
    </w:rPr>
  </w:style>
  <w:style w:type="paragraph" w:styleId="Tabladeilustraciones">
    <w:name w:val="table of figures"/>
    <w:basedOn w:val="Normal"/>
    <w:next w:val="Normal"/>
    <w:semiHidden/>
    <w:pPr>
      <w:ind w:left="440" w:hanging="440"/>
    </w:pPr>
  </w:style>
  <w:style w:type="paragraph" w:styleId="TDC1">
    <w:name w:val="toc 1"/>
    <w:basedOn w:val="Normal"/>
    <w:next w:val="Normal"/>
    <w:autoRedefine/>
    <w:semiHidden/>
  </w:style>
  <w:style w:type="paragraph" w:styleId="TDC2">
    <w:name w:val="toc 2"/>
    <w:basedOn w:val="Normal"/>
    <w:next w:val="Normal"/>
    <w:autoRedefine/>
    <w:semiHidden/>
    <w:pPr>
      <w:ind w:left="220"/>
    </w:pPr>
  </w:style>
  <w:style w:type="paragraph" w:styleId="TDC3">
    <w:name w:val="toc 3"/>
    <w:basedOn w:val="Normal"/>
    <w:next w:val="Normal"/>
    <w:autoRedefine/>
    <w:semiHidden/>
    <w:pPr>
      <w:ind w:left="440"/>
    </w:pPr>
  </w:style>
  <w:style w:type="paragraph" w:styleId="TDC4">
    <w:name w:val="toc 4"/>
    <w:basedOn w:val="Normal"/>
    <w:next w:val="Normal"/>
    <w:autoRedefine/>
    <w:semiHidden/>
    <w:pPr>
      <w:ind w:left="660"/>
    </w:pPr>
  </w:style>
  <w:style w:type="paragraph" w:styleId="TDC5">
    <w:name w:val="toc 5"/>
    <w:basedOn w:val="Normal"/>
    <w:next w:val="Normal"/>
    <w:autoRedefine/>
    <w:semiHidden/>
    <w:pPr>
      <w:ind w:left="880"/>
    </w:pPr>
  </w:style>
  <w:style w:type="paragraph" w:styleId="TDC6">
    <w:name w:val="toc 6"/>
    <w:basedOn w:val="Normal"/>
    <w:next w:val="Normal"/>
    <w:autoRedefine/>
    <w:semiHidden/>
    <w:pPr>
      <w:ind w:left="1100"/>
    </w:pPr>
  </w:style>
  <w:style w:type="paragraph" w:styleId="TDC7">
    <w:name w:val="toc 7"/>
    <w:basedOn w:val="Normal"/>
    <w:next w:val="Normal"/>
    <w:autoRedefine/>
    <w:semiHidden/>
    <w:pPr>
      <w:ind w:left="1320"/>
    </w:pPr>
  </w:style>
  <w:style w:type="paragraph" w:styleId="TDC8">
    <w:name w:val="toc 8"/>
    <w:basedOn w:val="Normal"/>
    <w:next w:val="Normal"/>
    <w:autoRedefine/>
    <w:semiHidden/>
    <w:pPr>
      <w:ind w:left="1540"/>
    </w:pPr>
  </w:style>
  <w:style w:type="paragraph" w:styleId="TDC9">
    <w:name w:val="toc 9"/>
    <w:basedOn w:val="Normal"/>
    <w:next w:val="Normal"/>
    <w:autoRedefine/>
    <w:semiHidden/>
    <w:pPr>
      <w:ind w:left="1760"/>
    </w:pPr>
  </w:style>
  <w:style w:type="paragraph" w:styleId="Textocomentario">
    <w:name w:val="annotation text"/>
    <w:basedOn w:val="Normal"/>
    <w:link w:val="TextocomentarioCar"/>
    <w:semiHidden/>
    <w:rPr>
      <w:sz w:val="20"/>
    </w:rPr>
  </w:style>
  <w:style w:type="paragraph" w:styleId="Textoconsangra">
    <w:name w:val="table of authorities"/>
    <w:basedOn w:val="Normal"/>
    <w:next w:val="Normal"/>
    <w:semiHidden/>
    <w:pPr>
      <w:ind w:left="220" w:hanging="220"/>
    </w:pPr>
  </w:style>
  <w:style w:type="paragraph" w:styleId="Textodebloque">
    <w:name w:val="Block Text"/>
    <w:basedOn w:val="Normal"/>
    <w:pPr>
      <w:spacing w:after="120"/>
      <w:ind w:left="1440" w:right="1440"/>
    </w:pPr>
  </w:style>
  <w:style w:type="paragraph" w:styleId="Textoindependiente">
    <w:name w:val="Body Text"/>
    <w:aliases w:val="Borrador"/>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Textoindependienteprimerasangra2">
    <w:name w:val="Body Text First Indent 2"/>
    <w:basedOn w:val="Sangradetextonormal"/>
    <w:pPr>
      <w:ind w:firstLine="210"/>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s-ES_tradnl" w:eastAsia="es-AR"/>
    </w:rPr>
  </w:style>
  <w:style w:type="paragraph" w:styleId="Textonotaalfinal">
    <w:name w:val="endnote text"/>
    <w:basedOn w:val="Normal"/>
    <w:semiHidden/>
    <w:rPr>
      <w:sz w:val="20"/>
    </w:rPr>
  </w:style>
  <w:style w:type="paragraph" w:styleId="Textonotapie">
    <w:name w:val="footnote text"/>
    <w:basedOn w:val="Normal"/>
    <w:semiHidden/>
    <w:rPr>
      <w:sz w:val="20"/>
    </w:rPr>
  </w:style>
  <w:style w:type="paragraph" w:styleId="Textosinformato">
    <w:name w:val="Plain Text"/>
    <w:basedOn w:val="Normal"/>
    <w:rPr>
      <w:rFonts w:ascii="Courier New" w:hAnsi="Courier New"/>
      <w:sz w:val="20"/>
    </w:rPr>
  </w:style>
  <w:style w:type="paragraph" w:styleId="Ttulo">
    <w:name w:val="Title"/>
    <w:basedOn w:val="Normal"/>
    <w:qFormat/>
    <w:pPr>
      <w:spacing w:before="240" w:after="60"/>
      <w:jc w:val="center"/>
      <w:outlineLvl w:val="0"/>
    </w:pPr>
    <w:rPr>
      <w:b/>
      <w:kern w:val="28"/>
      <w:sz w:val="32"/>
    </w:rPr>
  </w:style>
  <w:style w:type="paragraph" w:styleId="Ttulodendice">
    <w:name w:val="index heading"/>
    <w:basedOn w:val="Normal"/>
    <w:next w:val="ndice1"/>
    <w:semiHidden/>
    <w:rPr>
      <w:b/>
    </w:rPr>
  </w:style>
  <w:style w:type="paragraph" w:styleId="Textodeglobo">
    <w:name w:val="Balloon Text"/>
    <w:basedOn w:val="Normal"/>
    <w:link w:val="TextodegloboCar"/>
    <w:rsid w:val="00FF4B63"/>
    <w:rPr>
      <w:rFonts w:ascii="Tahoma" w:hAnsi="Tahoma" w:cs="Tahoma"/>
      <w:sz w:val="16"/>
      <w:szCs w:val="16"/>
    </w:rPr>
  </w:style>
  <w:style w:type="character" w:customStyle="1" w:styleId="TextodegloboCar">
    <w:name w:val="Texto de globo Car"/>
    <w:basedOn w:val="Fuentedeprrafopredeter"/>
    <w:link w:val="Textodeglobo"/>
    <w:rsid w:val="00FF4B63"/>
    <w:rPr>
      <w:rFonts w:ascii="Tahoma" w:hAnsi="Tahoma" w:cs="Tahoma"/>
      <w:sz w:val="16"/>
      <w:szCs w:val="16"/>
      <w:lang w:val="es-ES_tradnl" w:eastAsia="es-AR"/>
    </w:rPr>
  </w:style>
  <w:style w:type="paragraph" w:styleId="Prrafodelista">
    <w:name w:val="List Paragraph"/>
    <w:basedOn w:val="Normal"/>
    <w:uiPriority w:val="34"/>
    <w:qFormat/>
    <w:rsid w:val="00FF4B63"/>
    <w:pPr>
      <w:ind w:left="720"/>
      <w:contextualSpacing/>
    </w:pPr>
    <w:rPr>
      <w:lang w:val="es-AR" w:eastAsia="es-ES"/>
    </w:rPr>
  </w:style>
  <w:style w:type="character" w:styleId="Textodelmarcadordeposicin">
    <w:name w:val="Placeholder Text"/>
    <w:basedOn w:val="Fuentedeprrafopredeter"/>
    <w:uiPriority w:val="99"/>
    <w:semiHidden/>
    <w:rsid w:val="00175C8F"/>
    <w:rPr>
      <w:color w:val="808080"/>
    </w:rPr>
  </w:style>
  <w:style w:type="table" w:styleId="Tablaconcuadrcula">
    <w:name w:val="Table Grid"/>
    <w:basedOn w:val="Tablanormal"/>
    <w:uiPriority w:val="39"/>
    <w:rsid w:val="0049291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492911"/>
    <w:rPr>
      <w:rFonts w:ascii="Arial" w:hAnsi="Arial"/>
      <w:b/>
      <w:i/>
      <w:sz w:val="24"/>
      <w:lang w:val="es-ES_tradnl" w:eastAsia="es-AR"/>
    </w:rPr>
  </w:style>
  <w:style w:type="paragraph" w:styleId="NormalWeb">
    <w:name w:val="Normal (Web)"/>
    <w:basedOn w:val="Normal"/>
    <w:uiPriority w:val="99"/>
    <w:unhideWhenUsed/>
    <w:rsid w:val="0030591C"/>
    <w:pPr>
      <w:spacing w:before="100" w:beforeAutospacing="1" w:after="100" w:afterAutospacing="1"/>
      <w:jc w:val="left"/>
    </w:pPr>
    <w:rPr>
      <w:rFonts w:ascii="Times New Roman" w:hAnsi="Times New Roman"/>
      <w:sz w:val="24"/>
      <w:szCs w:val="24"/>
      <w:lang w:val="es-AR"/>
    </w:rPr>
  </w:style>
  <w:style w:type="character" w:styleId="nfasis">
    <w:name w:val="Emphasis"/>
    <w:basedOn w:val="Fuentedeprrafopredeter"/>
    <w:uiPriority w:val="20"/>
    <w:qFormat/>
    <w:rsid w:val="0030591C"/>
    <w:rPr>
      <w:i/>
      <w:iCs/>
    </w:rPr>
  </w:style>
  <w:style w:type="character" w:styleId="Refdecomentario">
    <w:name w:val="annotation reference"/>
    <w:basedOn w:val="Fuentedeprrafopredeter"/>
    <w:rsid w:val="004D12BD"/>
    <w:rPr>
      <w:sz w:val="16"/>
      <w:szCs w:val="16"/>
    </w:rPr>
  </w:style>
  <w:style w:type="paragraph" w:styleId="Asuntodelcomentario">
    <w:name w:val="annotation subject"/>
    <w:basedOn w:val="Textocomentario"/>
    <w:next w:val="Textocomentario"/>
    <w:link w:val="AsuntodelcomentarioCar"/>
    <w:rsid w:val="004D12BD"/>
    <w:rPr>
      <w:b/>
      <w:bCs/>
    </w:rPr>
  </w:style>
  <w:style w:type="character" w:customStyle="1" w:styleId="TextocomentarioCar">
    <w:name w:val="Texto comentario Car"/>
    <w:basedOn w:val="Fuentedeprrafopredeter"/>
    <w:link w:val="Textocomentario"/>
    <w:semiHidden/>
    <w:rsid w:val="004D12BD"/>
    <w:rPr>
      <w:rFonts w:ascii="Arial" w:hAnsi="Arial"/>
      <w:lang w:val="es-ES_tradnl" w:eastAsia="es-AR"/>
    </w:rPr>
  </w:style>
  <w:style w:type="character" w:customStyle="1" w:styleId="AsuntodelcomentarioCar">
    <w:name w:val="Asunto del comentario Car"/>
    <w:basedOn w:val="TextocomentarioCar"/>
    <w:link w:val="Asuntodelcomentario"/>
    <w:rsid w:val="004D12BD"/>
    <w:rPr>
      <w:rFonts w:ascii="Arial" w:hAnsi="Arial"/>
      <w:b/>
      <w:bCs/>
      <w:lang w:val="es-ES_tradnl" w:eastAsia="es-AR"/>
    </w:rPr>
  </w:style>
  <w:style w:type="character" w:styleId="Refdenotaalpie">
    <w:name w:val="footnote reference"/>
    <w:basedOn w:val="Fuentedeprrafopredeter"/>
    <w:rsid w:val="0097063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22"/>
      <w:lang w:val="es-ES_tradnl" w:eastAsia="es-AR"/>
    </w:rPr>
  </w:style>
  <w:style w:type="paragraph" w:styleId="Ttulo1">
    <w:name w:val="heading 1"/>
    <w:basedOn w:val="Normal"/>
    <w:next w:val="Normal"/>
    <w:qFormat/>
    <w:pPr>
      <w:keepNext/>
      <w:spacing w:before="240" w:after="60"/>
      <w:outlineLvl w:val="0"/>
    </w:pPr>
    <w:rPr>
      <w:b/>
      <w:kern w:val="28"/>
      <w:sz w:val="28"/>
    </w:rPr>
  </w:style>
  <w:style w:type="paragraph" w:styleId="Ttulo2">
    <w:name w:val="heading 2"/>
    <w:basedOn w:val="Normal"/>
    <w:next w:val="Normal"/>
    <w:link w:val="Ttulo2Car"/>
    <w:uiPriority w:val="9"/>
    <w:qFormat/>
    <w:pPr>
      <w:keepNext/>
      <w:spacing w:before="240" w:after="60"/>
      <w:outlineLvl w:val="1"/>
    </w:pPr>
    <w:rPr>
      <w:b/>
      <w:i/>
      <w:sz w:val="24"/>
    </w:rPr>
  </w:style>
  <w:style w:type="paragraph" w:styleId="Ttulo3">
    <w:name w:val="heading 3"/>
    <w:basedOn w:val="Normal"/>
    <w:next w:val="Normal"/>
    <w:qFormat/>
    <w:pPr>
      <w:keepNext/>
      <w:spacing w:before="240" w:after="60"/>
      <w:outlineLvl w:val="2"/>
    </w:pPr>
    <w:rPr>
      <w:sz w:val="24"/>
    </w:rPr>
  </w:style>
  <w:style w:type="paragraph" w:styleId="Ttulo4">
    <w:name w:val="heading 4"/>
    <w:basedOn w:val="Normal"/>
    <w:next w:val="Normal"/>
    <w:qFormat/>
    <w:pPr>
      <w:keepNext/>
      <w:spacing w:before="240" w:after="60"/>
      <w:outlineLvl w:val="3"/>
    </w:pPr>
    <w:rPr>
      <w:b/>
      <w:sz w:val="24"/>
    </w:rPr>
  </w:style>
  <w:style w:type="paragraph" w:styleId="Ttulo5">
    <w:name w:val="heading 5"/>
    <w:basedOn w:val="Normal"/>
    <w:next w:val="Normal"/>
    <w:qFormat/>
    <w:pPr>
      <w:spacing w:before="240" w:after="60"/>
      <w:outlineLvl w:val="4"/>
    </w:pPr>
  </w:style>
  <w:style w:type="paragraph" w:styleId="Ttulo6">
    <w:name w:val="heading 6"/>
    <w:basedOn w:val="Normal"/>
    <w:next w:val="Normal"/>
    <w:qFormat/>
    <w:pPr>
      <w:spacing w:before="240" w:after="60"/>
      <w:outlineLvl w:val="5"/>
    </w:pPr>
    <w:rPr>
      <w:rFonts w:ascii="Times New Roman" w:hAnsi="Times New Roman"/>
      <w:i/>
    </w:rPr>
  </w:style>
  <w:style w:type="paragraph" w:styleId="Ttulo7">
    <w:name w:val="heading 7"/>
    <w:basedOn w:val="Normal"/>
    <w:next w:val="Normal"/>
    <w:qFormat/>
    <w:pPr>
      <w:spacing w:before="240" w:after="60"/>
      <w:outlineLvl w:val="6"/>
    </w:pPr>
    <w:rPr>
      <w:sz w:val="20"/>
    </w:rPr>
  </w:style>
  <w:style w:type="paragraph" w:styleId="Ttulo8">
    <w:name w:val="heading 8"/>
    <w:basedOn w:val="Normal"/>
    <w:next w:val="Normal"/>
    <w:qFormat/>
    <w:pPr>
      <w:spacing w:before="240" w:after="60"/>
      <w:outlineLvl w:val="7"/>
    </w:pPr>
    <w:rPr>
      <w:i/>
      <w:sz w:val="20"/>
    </w:rPr>
  </w:style>
  <w:style w:type="paragraph" w:styleId="Ttulo9">
    <w:name w:val="heading 9"/>
    <w:basedOn w:val="Normal"/>
    <w:next w:val="Normal"/>
    <w:qFormat/>
    <w:pPr>
      <w:spacing w:before="240" w:after="6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153"/>
        <w:tab w:val="right" w:pos="8306"/>
      </w:tabs>
    </w:pPr>
  </w:style>
  <w:style w:type="paragraph" w:styleId="Piedepgina">
    <w:name w:val="footer"/>
    <w:basedOn w:val="Normal"/>
    <w:pPr>
      <w:tabs>
        <w:tab w:val="center" w:pos="4153"/>
        <w:tab w:val="right" w:pos="8306"/>
      </w:tabs>
    </w:pPr>
  </w:style>
  <w:style w:type="paragraph" w:customStyle="1" w:styleId="borrador">
    <w:name w:val="borrador"/>
    <w:basedOn w:val="Normal"/>
    <w:pPr>
      <w:widowControl w:val="0"/>
      <w:spacing w:line="720" w:lineRule="auto"/>
    </w:pPr>
    <w:rPr>
      <w:rFonts w:ascii="Roman 10cpi" w:hAnsi="Roman 10cpi"/>
      <w:snapToGrid w:val="0"/>
      <w:lang w:eastAsia="es-ES"/>
    </w:rPr>
  </w:style>
  <w:style w:type="paragraph" w:customStyle="1" w:styleId="mm1">
    <w:name w:val="m&amp;m.1"/>
    <w:basedOn w:val="Normal"/>
    <w:pPr>
      <w:keepLines/>
      <w:spacing w:after="300"/>
    </w:pPr>
    <w:rPr>
      <w:rFonts w:ascii="Roman 10cpi" w:hAnsi="Roman 10cpi"/>
    </w:rPr>
  </w:style>
  <w:style w:type="character" w:styleId="Hipervnculo">
    <w:name w:val="Hyperlink"/>
    <w:rPr>
      <w:color w:val="0000FF"/>
      <w:u w:val="single"/>
    </w:rPr>
  </w:style>
  <w:style w:type="paragraph" w:customStyle="1" w:styleId="PginaXdeY">
    <w:name w:val="Página X de Y"/>
    <w:rPr>
      <w:lang w:eastAsia="es-AR"/>
    </w:rPr>
  </w:style>
  <w:style w:type="paragraph" w:customStyle="1" w:styleId="aem">
    <w:name w:val="aem"/>
    <w:pPr>
      <w:tabs>
        <w:tab w:val="center" w:pos="4153"/>
        <w:tab w:val="right" w:pos="8306"/>
      </w:tabs>
      <w:jc w:val="both"/>
    </w:pPr>
    <w:rPr>
      <w:sz w:val="24"/>
      <w:lang w:val="es-ES_tradnl" w:eastAsia="es-AR"/>
    </w:rPr>
  </w:style>
  <w:style w:type="character" w:styleId="Nmerodepgina">
    <w:name w:val="page number"/>
    <w:basedOn w:val="Fuentedeprrafopredeter"/>
  </w:style>
  <w:style w:type="paragraph" w:styleId="Cierre">
    <w:name w:val="Closing"/>
    <w:basedOn w:val="Normal"/>
    <w:pPr>
      <w:ind w:left="4252"/>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Direccinsobre">
    <w:name w:val="envelope address"/>
    <w:basedOn w:val="Normal"/>
    <w:pPr>
      <w:framePr w:w="7920" w:h="1980" w:hRule="exact" w:hSpace="141" w:wrap="auto" w:hAnchor="page" w:xAlign="center" w:yAlign="bottom"/>
      <w:ind w:left="2880"/>
    </w:pPr>
    <w:rPr>
      <w:sz w:val="24"/>
    </w:rPr>
  </w:style>
  <w:style w:type="paragraph" w:styleId="Encabezadodelista">
    <w:name w:val="toa heading"/>
    <w:basedOn w:val="Normal"/>
    <w:next w:val="Normal"/>
    <w:semiHidden/>
    <w:pPr>
      <w:spacing w:before="120"/>
    </w:pPr>
    <w:rPr>
      <w:b/>
      <w:sz w:val="24"/>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Encabezadodenota">
    <w:name w:val="Note Heading"/>
    <w:basedOn w:val="Normal"/>
    <w:next w:val="Normal"/>
  </w:style>
  <w:style w:type="paragraph" w:styleId="Epgrafe">
    <w:name w:val="caption"/>
    <w:basedOn w:val="Normal"/>
    <w:next w:val="Normal"/>
    <w:qFormat/>
    <w:pPr>
      <w:spacing w:before="120" w:after="120"/>
    </w:pPr>
    <w:rPr>
      <w:b/>
    </w:rPr>
  </w:style>
  <w:style w:type="paragraph" w:styleId="Fecha">
    <w:name w:val="Date"/>
    <w:basedOn w:val="Normal"/>
    <w:next w:val="Normal"/>
  </w:style>
  <w:style w:type="paragraph" w:styleId="Firma">
    <w:name w:val="Signature"/>
    <w:basedOn w:val="Normal"/>
    <w:pPr>
      <w:ind w:left="4252"/>
    </w:pPr>
  </w:style>
  <w:style w:type="paragraph" w:styleId="ndice1">
    <w:name w:val="index 1"/>
    <w:basedOn w:val="Normal"/>
    <w:next w:val="Normal"/>
    <w:autoRedefine/>
    <w:semiHidden/>
    <w:pPr>
      <w:ind w:left="220" w:hanging="220"/>
    </w:pPr>
  </w:style>
  <w:style w:type="paragraph" w:styleId="ndice2">
    <w:name w:val="index 2"/>
    <w:basedOn w:val="Normal"/>
    <w:next w:val="Normal"/>
    <w:autoRedefine/>
    <w:semiHidden/>
    <w:pPr>
      <w:ind w:left="440" w:hanging="220"/>
    </w:pPr>
  </w:style>
  <w:style w:type="paragraph" w:styleId="ndice3">
    <w:name w:val="index 3"/>
    <w:basedOn w:val="Normal"/>
    <w:next w:val="Normal"/>
    <w:autoRedefine/>
    <w:semiHidden/>
    <w:pPr>
      <w:ind w:left="660" w:hanging="220"/>
    </w:pPr>
  </w:style>
  <w:style w:type="paragraph" w:styleId="ndice4">
    <w:name w:val="index 4"/>
    <w:basedOn w:val="Normal"/>
    <w:next w:val="Normal"/>
    <w:autoRedefine/>
    <w:semiHidden/>
    <w:pPr>
      <w:ind w:left="880" w:hanging="220"/>
    </w:pPr>
  </w:style>
  <w:style w:type="paragraph" w:styleId="ndice5">
    <w:name w:val="index 5"/>
    <w:basedOn w:val="Normal"/>
    <w:next w:val="Normal"/>
    <w:autoRedefine/>
    <w:semiHidden/>
    <w:pPr>
      <w:ind w:left="1100" w:hanging="220"/>
    </w:pPr>
  </w:style>
  <w:style w:type="paragraph" w:styleId="ndice6">
    <w:name w:val="index 6"/>
    <w:basedOn w:val="Normal"/>
    <w:next w:val="Normal"/>
    <w:autoRedefine/>
    <w:semiHidden/>
    <w:pPr>
      <w:ind w:left="1320" w:hanging="220"/>
    </w:pPr>
  </w:style>
  <w:style w:type="paragraph" w:styleId="ndice7">
    <w:name w:val="index 7"/>
    <w:basedOn w:val="Normal"/>
    <w:next w:val="Normal"/>
    <w:autoRedefine/>
    <w:semiHidden/>
    <w:pPr>
      <w:ind w:left="1540" w:hanging="220"/>
    </w:pPr>
  </w:style>
  <w:style w:type="paragraph" w:styleId="ndice8">
    <w:name w:val="index 8"/>
    <w:basedOn w:val="Normal"/>
    <w:next w:val="Normal"/>
    <w:autoRedefine/>
    <w:semiHidden/>
    <w:pPr>
      <w:ind w:left="1760" w:hanging="220"/>
    </w:pPr>
  </w:style>
  <w:style w:type="paragraph" w:styleId="ndice9">
    <w:name w:val="index 9"/>
    <w:basedOn w:val="Normal"/>
    <w:next w:val="Normal"/>
    <w:autoRedefine/>
    <w:semiHidden/>
    <w:pPr>
      <w:ind w:left="1980" w:hanging="220"/>
    </w:p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nmeros">
    <w:name w:val="List Number"/>
    <w:basedOn w:val="Normal"/>
    <w:pPr>
      <w:numPr>
        <w:numId w:val="1"/>
      </w:numPr>
    </w:pPr>
  </w:style>
  <w:style w:type="paragraph" w:styleId="Listaconnmeros2">
    <w:name w:val="List Number 2"/>
    <w:basedOn w:val="Normal"/>
    <w:pPr>
      <w:numPr>
        <w:numId w:val="2"/>
      </w:numPr>
    </w:pPr>
  </w:style>
  <w:style w:type="paragraph" w:styleId="Listaconnmeros3">
    <w:name w:val="List Number 3"/>
    <w:basedOn w:val="Normal"/>
    <w:pPr>
      <w:numPr>
        <w:numId w:val="3"/>
      </w:numPr>
    </w:pPr>
  </w:style>
  <w:style w:type="paragraph" w:styleId="Listaconnmeros4">
    <w:name w:val="List Number 4"/>
    <w:basedOn w:val="Normal"/>
    <w:pPr>
      <w:numPr>
        <w:numId w:val="4"/>
      </w:numPr>
    </w:pPr>
  </w:style>
  <w:style w:type="paragraph" w:styleId="Listaconnmeros5">
    <w:name w:val="List Number 5"/>
    <w:basedOn w:val="Normal"/>
    <w:pPr>
      <w:numPr>
        <w:numId w:val="5"/>
      </w:numPr>
    </w:pPr>
  </w:style>
  <w:style w:type="paragraph" w:styleId="Listaconvietas">
    <w:name w:val="List Bullet"/>
    <w:basedOn w:val="Normal"/>
    <w:autoRedefine/>
    <w:pPr>
      <w:numPr>
        <w:numId w:val="6"/>
      </w:numPr>
    </w:pPr>
  </w:style>
  <w:style w:type="paragraph" w:styleId="Listaconvietas2">
    <w:name w:val="List Bullet 2"/>
    <w:basedOn w:val="Normal"/>
    <w:autoRedefine/>
    <w:pPr>
      <w:numPr>
        <w:numId w:val="7"/>
      </w:numPr>
    </w:pPr>
  </w:style>
  <w:style w:type="paragraph" w:styleId="Listaconvietas3">
    <w:name w:val="List Bullet 3"/>
    <w:basedOn w:val="Normal"/>
    <w:autoRedefine/>
    <w:pPr>
      <w:numPr>
        <w:numId w:val="8"/>
      </w:numPr>
    </w:pPr>
  </w:style>
  <w:style w:type="paragraph" w:styleId="Listaconvietas4">
    <w:name w:val="List Bullet 4"/>
    <w:basedOn w:val="Normal"/>
    <w:autoRedefine/>
    <w:pPr>
      <w:numPr>
        <w:numId w:val="9"/>
      </w:numPr>
    </w:pPr>
  </w:style>
  <w:style w:type="paragraph" w:styleId="Listaconvietas5">
    <w:name w:val="List Bullet 5"/>
    <w:basedOn w:val="Normal"/>
    <w:autoRedefine/>
    <w:pPr>
      <w:numPr>
        <w:numId w:val="10"/>
      </w:numPr>
    </w:pPr>
  </w:style>
  <w:style w:type="paragraph" w:styleId="Mapadeldocumento">
    <w:name w:val="Document Map"/>
    <w:basedOn w:val="Normal"/>
    <w:semiHidden/>
    <w:pPr>
      <w:shd w:val="clear" w:color="auto" w:fill="000080"/>
    </w:pPr>
    <w:rPr>
      <w:rFonts w:ascii="Tahoma" w:hAnsi="Tahoma"/>
    </w:rPr>
  </w:style>
  <w:style w:type="paragraph" w:styleId="Remitedesobre">
    <w:name w:val="envelope return"/>
    <w:basedOn w:val="Normal"/>
    <w:rPr>
      <w:sz w:val="20"/>
    </w:rPr>
  </w:style>
  <w:style w:type="paragraph" w:styleId="Saludo">
    <w:name w:val="Salutation"/>
    <w:basedOn w:val="Normal"/>
    <w:next w:val="Normal"/>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Sangradetextonormal">
    <w:name w:val="Body Text Indent"/>
    <w:basedOn w:val="Normal"/>
    <w:pPr>
      <w:spacing w:after="120"/>
      <w:ind w:left="283"/>
    </w:pPr>
  </w:style>
  <w:style w:type="paragraph" w:styleId="Sangranormal">
    <w:name w:val="Normal Indent"/>
    <w:basedOn w:val="Normal"/>
    <w:pPr>
      <w:ind w:left="567"/>
    </w:pPr>
  </w:style>
  <w:style w:type="paragraph" w:styleId="Subttulo">
    <w:name w:val="Subtitle"/>
    <w:basedOn w:val="Normal"/>
    <w:qFormat/>
    <w:pPr>
      <w:spacing w:after="60"/>
      <w:jc w:val="center"/>
      <w:outlineLvl w:val="1"/>
    </w:pPr>
    <w:rPr>
      <w:sz w:val="24"/>
    </w:rPr>
  </w:style>
  <w:style w:type="paragraph" w:styleId="Tabladeilustraciones">
    <w:name w:val="table of figures"/>
    <w:basedOn w:val="Normal"/>
    <w:next w:val="Normal"/>
    <w:semiHidden/>
    <w:pPr>
      <w:ind w:left="440" w:hanging="440"/>
    </w:pPr>
  </w:style>
  <w:style w:type="paragraph" w:styleId="TDC1">
    <w:name w:val="toc 1"/>
    <w:basedOn w:val="Normal"/>
    <w:next w:val="Normal"/>
    <w:autoRedefine/>
    <w:semiHidden/>
  </w:style>
  <w:style w:type="paragraph" w:styleId="TDC2">
    <w:name w:val="toc 2"/>
    <w:basedOn w:val="Normal"/>
    <w:next w:val="Normal"/>
    <w:autoRedefine/>
    <w:semiHidden/>
    <w:pPr>
      <w:ind w:left="220"/>
    </w:pPr>
  </w:style>
  <w:style w:type="paragraph" w:styleId="TDC3">
    <w:name w:val="toc 3"/>
    <w:basedOn w:val="Normal"/>
    <w:next w:val="Normal"/>
    <w:autoRedefine/>
    <w:semiHidden/>
    <w:pPr>
      <w:ind w:left="440"/>
    </w:pPr>
  </w:style>
  <w:style w:type="paragraph" w:styleId="TDC4">
    <w:name w:val="toc 4"/>
    <w:basedOn w:val="Normal"/>
    <w:next w:val="Normal"/>
    <w:autoRedefine/>
    <w:semiHidden/>
    <w:pPr>
      <w:ind w:left="660"/>
    </w:pPr>
  </w:style>
  <w:style w:type="paragraph" w:styleId="TDC5">
    <w:name w:val="toc 5"/>
    <w:basedOn w:val="Normal"/>
    <w:next w:val="Normal"/>
    <w:autoRedefine/>
    <w:semiHidden/>
    <w:pPr>
      <w:ind w:left="880"/>
    </w:pPr>
  </w:style>
  <w:style w:type="paragraph" w:styleId="TDC6">
    <w:name w:val="toc 6"/>
    <w:basedOn w:val="Normal"/>
    <w:next w:val="Normal"/>
    <w:autoRedefine/>
    <w:semiHidden/>
    <w:pPr>
      <w:ind w:left="1100"/>
    </w:pPr>
  </w:style>
  <w:style w:type="paragraph" w:styleId="TDC7">
    <w:name w:val="toc 7"/>
    <w:basedOn w:val="Normal"/>
    <w:next w:val="Normal"/>
    <w:autoRedefine/>
    <w:semiHidden/>
    <w:pPr>
      <w:ind w:left="1320"/>
    </w:pPr>
  </w:style>
  <w:style w:type="paragraph" w:styleId="TDC8">
    <w:name w:val="toc 8"/>
    <w:basedOn w:val="Normal"/>
    <w:next w:val="Normal"/>
    <w:autoRedefine/>
    <w:semiHidden/>
    <w:pPr>
      <w:ind w:left="1540"/>
    </w:pPr>
  </w:style>
  <w:style w:type="paragraph" w:styleId="TDC9">
    <w:name w:val="toc 9"/>
    <w:basedOn w:val="Normal"/>
    <w:next w:val="Normal"/>
    <w:autoRedefine/>
    <w:semiHidden/>
    <w:pPr>
      <w:ind w:left="1760"/>
    </w:pPr>
  </w:style>
  <w:style w:type="paragraph" w:styleId="Textocomentario">
    <w:name w:val="annotation text"/>
    <w:basedOn w:val="Normal"/>
    <w:link w:val="TextocomentarioCar"/>
    <w:semiHidden/>
    <w:rPr>
      <w:sz w:val="20"/>
    </w:rPr>
  </w:style>
  <w:style w:type="paragraph" w:styleId="Textoconsangra">
    <w:name w:val="table of authorities"/>
    <w:basedOn w:val="Normal"/>
    <w:next w:val="Normal"/>
    <w:semiHidden/>
    <w:pPr>
      <w:ind w:left="220" w:hanging="220"/>
    </w:pPr>
  </w:style>
  <w:style w:type="paragraph" w:styleId="Textodebloque">
    <w:name w:val="Block Text"/>
    <w:basedOn w:val="Normal"/>
    <w:pPr>
      <w:spacing w:after="120"/>
      <w:ind w:left="1440" w:right="1440"/>
    </w:pPr>
  </w:style>
  <w:style w:type="paragraph" w:styleId="Textoindependiente">
    <w:name w:val="Body Text"/>
    <w:aliases w:val="Borrador"/>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Textoindependienteprimerasangra2">
    <w:name w:val="Body Text First Indent 2"/>
    <w:basedOn w:val="Sangradetextonormal"/>
    <w:pPr>
      <w:ind w:firstLine="210"/>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s-ES_tradnl" w:eastAsia="es-AR"/>
    </w:rPr>
  </w:style>
  <w:style w:type="paragraph" w:styleId="Textonotaalfinal">
    <w:name w:val="endnote text"/>
    <w:basedOn w:val="Normal"/>
    <w:semiHidden/>
    <w:rPr>
      <w:sz w:val="20"/>
    </w:rPr>
  </w:style>
  <w:style w:type="paragraph" w:styleId="Textonotapie">
    <w:name w:val="footnote text"/>
    <w:basedOn w:val="Normal"/>
    <w:semiHidden/>
    <w:rPr>
      <w:sz w:val="20"/>
    </w:rPr>
  </w:style>
  <w:style w:type="paragraph" w:styleId="Textosinformato">
    <w:name w:val="Plain Text"/>
    <w:basedOn w:val="Normal"/>
    <w:rPr>
      <w:rFonts w:ascii="Courier New" w:hAnsi="Courier New"/>
      <w:sz w:val="20"/>
    </w:rPr>
  </w:style>
  <w:style w:type="paragraph" w:styleId="Ttulo">
    <w:name w:val="Title"/>
    <w:basedOn w:val="Normal"/>
    <w:qFormat/>
    <w:pPr>
      <w:spacing w:before="240" w:after="60"/>
      <w:jc w:val="center"/>
      <w:outlineLvl w:val="0"/>
    </w:pPr>
    <w:rPr>
      <w:b/>
      <w:kern w:val="28"/>
      <w:sz w:val="32"/>
    </w:rPr>
  </w:style>
  <w:style w:type="paragraph" w:styleId="Ttulodendice">
    <w:name w:val="index heading"/>
    <w:basedOn w:val="Normal"/>
    <w:next w:val="ndice1"/>
    <w:semiHidden/>
    <w:rPr>
      <w:b/>
    </w:rPr>
  </w:style>
  <w:style w:type="paragraph" w:styleId="Textodeglobo">
    <w:name w:val="Balloon Text"/>
    <w:basedOn w:val="Normal"/>
    <w:link w:val="TextodegloboCar"/>
    <w:rsid w:val="00FF4B63"/>
    <w:rPr>
      <w:rFonts w:ascii="Tahoma" w:hAnsi="Tahoma" w:cs="Tahoma"/>
      <w:sz w:val="16"/>
      <w:szCs w:val="16"/>
    </w:rPr>
  </w:style>
  <w:style w:type="character" w:customStyle="1" w:styleId="TextodegloboCar">
    <w:name w:val="Texto de globo Car"/>
    <w:basedOn w:val="Fuentedeprrafopredeter"/>
    <w:link w:val="Textodeglobo"/>
    <w:rsid w:val="00FF4B63"/>
    <w:rPr>
      <w:rFonts w:ascii="Tahoma" w:hAnsi="Tahoma" w:cs="Tahoma"/>
      <w:sz w:val="16"/>
      <w:szCs w:val="16"/>
      <w:lang w:val="es-ES_tradnl" w:eastAsia="es-AR"/>
    </w:rPr>
  </w:style>
  <w:style w:type="paragraph" w:styleId="Prrafodelista">
    <w:name w:val="List Paragraph"/>
    <w:basedOn w:val="Normal"/>
    <w:uiPriority w:val="34"/>
    <w:qFormat/>
    <w:rsid w:val="00FF4B63"/>
    <w:pPr>
      <w:ind w:left="720"/>
      <w:contextualSpacing/>
    </w:pPr>
    <w:rPr>
      <w:lang w:val="es-AR" w:eastAsia="es-ES"/>
    </w:rPr>
  </w:style>
  <w:style w:type="character" w:styleId="Textodelmarcadordeposicin">
    <w:name w:val="Placeholder Text"/>
    <w:basedOn w:val="Fuentedeprrafopredeter"/>
    <w:uiPriority w:val="99"/>
    <w:semiHidden/>
    <w:rsid w:val="00175C8F"/>
    <w:rPr>
      <w:color w:val="808080"/>
    </w:rPr>
  </w:style>
  <w:style w:type="table" w:styleId="Tablaconcuadrcula">
    <w:name w:val="Table Grid"/>
    <w:basedOn w:val="Tablanormal"/>
    <w:uiPriority w:val="39"/>
    <w:rsid w:val="0049291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492911"/>
    <w:rPr>
      <w:rFonts w:ascii="Arial" w:hAnsi="Arial"/>
      <w:b/>
      <w:i/>
      <w:sz w:val="24"/>
      <w:lang w:val="es-ES_tradnl" w:eastAsia="es-AR"/>
    </w:rPr>
  </w:style>
  <w:style w:type="paragraph" w:styleId="NormalWeb">
    <w:name w:val="Normal (Web)"/>
    <w:basedOn w:val="Normal"/>
    <w:uiPriority w:val="99"/>
    <w:unhideWhenUsed/>
    <w:rsid w:val="0030591C"/>
    <w:pPr>
      <w:spacing w:before="100" w:beforeAutospacing="1" w:after="100" w:afterAutospacing="1"/>
      <w:jc w:val="left"/>
    </w:pPr>
    <w:rPr>
      <w:rFonts w:ascii="Times New Roman" w:hAnsi="Times New Roman"/>
      <w:sz w:val="24"/>
      <w:szCs w:val="24"/>
      <w:lang w:val="es-AR"/>
    </w:rPr>
  </w:style>
  <w:style w:type="character" w:styleId="nfasis">
    <w:name w:val="Emphasis"/>
    <w:basedOn w:val="Fuentedeprrafopredeter"/>
    <w:uiPriority w:val="20"/>
    <w:qFormat/>
    <w:rsid w:val="0030591C"/>
    <w:rPr>
      <w:i/>
      <w:iCs/>
    </w:rPr>
  </w:style>
  <w:style w:type="character" w:styleId="Refdecomentario">
    <w:name w:val="annotation reference"/>
    <w:basedOn w:val="Fuentedeprrafopredeter"/>
    <w:rsid w:val="004D12BD"/>
    <w:rPr>
      <w:sz w:val="16"/>
      <w:szCs w:val="16"/>
    </w:rPr>
  </w:style>
  <w:style w:type="paragraph" w:styleId="Asuntodelcomentario">
    <w:name w:val="annotation subject"/>
    <w:basedOn w:val="Textocomentario"/>
    <w:next w:val="Textocomentario"/>
    <w:link w:val="AsuntodelcomentarioCar"/>
    <w:rsid w:val="004D12BD"/>
    <w:rPr>
      <w:b/>
      <w:bCs/>
    </w:rPr>
  </w:style>
  <w:style w:type="character" w:customStyle="1" w:styleId="TextocomentarioCar">
    <w:name w:val="Texto comentario Car"/>
    <w:basedOn w:val="Fuentedeprrafopredeter"/>
    <w:link w:val="Textocomentario"/>
    <w:semiHidden/>
    <w:rsid w:val="004D12BD"/>
    <w:rPr>
      <w:rFonts w:ascii="Arial" w:hAnsi="Arial"/>
      <w:lang w:val="es-ES_tradnl" w:eastAsia="es-AR"/>
    </w:rPr>
  </w:style>
  <w:style w:type="character" w:customStyle="1" w:styleId="AsuntodelcomentarioCar">
    <w:name w:val="Asunto del comentario Car"/>
    <w:basedOn w:val="TextocomentarioCar"/>
    <w:link w:val="Asuntodelcomentario"/>
    <w:rsid w:val="004D12BD"/>
    <w:rPr>
      <w:rFonts w:ascii="Arial" w:hAnsi="Arial"/>
      <w:b/>
      <w:bCs/>
      <w:lang w:val="es-ES_tradnl" w:eastAsia="es-AR"/>
    </w:rPr>
  </w:style>
  <w:style w:type="character" w:styleId="Refdenotaalpie">
    <w:name w:val="footnote reference"/>
    <w:basedOn w:val="Fuentedeprrafopredeter"/>
    <w:rsid w:val="00970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93150">
      <w:bodyDiv w:val="1"/>
      <w:marLeft w:val="0"/>
      <w:marRight w:val="0"/>
      <w:marTop w:val="0"/>
      <w:marBottom w:val="0"/>
      <w:divBdr>
        <w:top w:val="none" w:sz="0" w:space="0" w:color="auto"/>
        <w:left w:val="none" w:sz="0" w:space="0" w:color="auto"/>
        <w:bottom w:val="none" w:sz="0" w:space="0" w:color="auto"/>
        <w:right w:val="none" w:sz="0" w:space="0" w:color="auto"/>
      </w:divBdr>
      <w:divsChild>
        <w:div w:id="240724899">
          <w:marLeft w:val="0"/>
          <w:marRight w:val="0"/>
          <w:marTop w:val="0"/>
          <w:marBottom w:val="0"/>
          <w:divBdr>
            <w:top w:val="none" w:sz="0" w:space="0" w:color="auto"/>
            <w:left w:val="none" w:sz="0" w:space="0" w:color="auto"/>
            <w:bottom w:val="none" w:sz="0" w:space="0" w:color="auto"/>
            <w:right w:val="none" w:sz="0" w:space="0" w:color="auto"/>
          </w:divBdr>
          <w:divsChild>
            <w:div w:id="562107708">
              <w:marLeft w:val="0"/>
              <w:marRight w:val="0"/>
              <w:marTop w:val="0"/>
              <w:marBottom w:val="0"/>
              <w:divBdr>
                <w:top w:val="none" w:sz="0" w:space="0" w:color="auto"/>
                <w:left w:val="none" w:sz="0" w:space="0" w:color="auto"/>
                <w:bottom w:val="none" w:sz="0" w:space="0" w:color="auto"/>
                <w:right w:val="none" w:sz="0" w:space="0" w:color="auto"/>
              </w:divBdr>
            </w:div>
            <w:div w:id="452599021">
              <w:marLeft w:val="0"/>
              <w:marRight w:val="0"/>
              <w:marTop w:val="0"/>
              <w:marBottom w:val="0"/>
              <w:divBdr>
                <w:top w:val="none" w:sz="0" w:space="0" w:color="auto"/>
                <w:left w:val="none" w:sz="0" w:space="0" w:color="auto"/>
                <w:bottom w:val="none" w:sz="0" w:space="0" w:color="auto"/>
                <w:right w:val="none" w:sz="0" w:space="0" w:color="auto"/>
              </w:divBdr>
            </w:div>
            <w:div w:id="956105760">
              <w:marLeft w:val="0"/>
              <w:marRight w:val="0"/>
              <w:marTop w:val="0"/>
              <w:marBottom w:val="0"/>
              <w:divBdr>
                <w:top w:val="none" w:sz="0" w:space="0" w:color="auto"/>
                <w:left w:val="none" w:sz="0" w:space="0" w:color="auto"/>
                <w:bottom w:val="none" w:sz="0" w:space="0" w:color="auto"/>
                <w:right w:val="none" w:sz="0" w:space="0" w:color="auto"/>
              </w:divBdr>
            </w:div>
            <w:div w:id="1040591767">
              <w:marLeft w:val="0"/>
              <w:marRight w:val="0"/>
              <w:marTop w:val="0"/>
              <w:marBottom w:val="0"/>
              <w:divBdr>
                <w:top w:val="none" w:sz="0" w:space="0" w:color="auto"/>
                <w:left w:val="none" w:sz="0" w:space="0" w:color="auto"/>
                <w:bottom w:val="none" w:sz="0" w:space="0" w:color="auto"/>
                <w:right w:val="none" w:sz="0" w:space="0" w:color="auto"/>
              </w:divBdr>
            </w:div>
            <w:div w:id="1623344030">
              <w:marLeft w:val="0"/>
              <w:marRight w:val="0"/>
              <w:marTop w:val="0"/>
              <w:marBottom w:val="0"/>
              <w:divBdr>
                <w:top w:val="none" w:sz="0" w:space="0" w:color="auto"/>
                <w:left w:val="none" w:sz="0" w:space="0" w:color="auto"/>
                <w:bottom w:val="none" w:sz="0" w:space="0" w:color="auto"/>
                <w:right w:val="none" w:sz="0" w:space="0" w:color="auto"/>
              </w:divBdr>
            </w:div>
            <w:div w:id="777523888">
              <w:marLeft w:val="0"/>
              <w:marRight w:val="0"/>
              <w:marTop w:val="0"/>
              <w:marBottom w:val="0"/>
              <w:divBdr>
                <w:top w:val="none" w:sz="0" w:space="0" w:color="auto"/>
                <w:left w:val="none" w:sz="0" w:space="0" w:color="auto"/>
                <w:bottom w:val="none" w:sz="0" w:space="0" w:color="auto"/>
                <w:right w:val="none" w:sz="0" w:space="0" w:color="auto"/>
              </w:divBdr>
            </w:div>
            <w:div w:id="146634736">
              <w:marLeft w:val="0"/>
              <w:marRight w:val="0"/>
              <w:marTop w:val="0"/>
              <w:marBottom w:val="0"/>
              <w:divBdr>
                <w:top w:val="none" w:sz="0" w:space="0" w:color="auto"/>
                <w:left w:val="none" w:sz="0" w:space="0" w:color="auto"/>
                <w:bottom w:val="none" w:sz="0" w:space="0" w:color="auto"/>
                <w:right w:val="none" w:sz="0" w:space="0" w:color="auto"/>
              </w:divBdr>
            </w:div>
            <w:div w:id="1532231968">
              <w:marLeft w:val="0"/>
              <w:marRight w:val="0"/>
              <w:marTop w:val="0"/>
              <w:marBottom w:val="0"/>
              <w:divBdr>
                <w:top w:val="none" w:sz="0" w:space="0" w:color="auto"/>
                <w:left w:val="none" w:sz="0" w:space="0" w:color="auto"/>
                <w:bottom w:val="none" w:sz="0" w:space="0" w:color="auto"/>
                <w:right w:val="none" w:sz="0" w:space="0" w:color="auto"/>
              </w:divBdr>
            </w:div>
            <w:div w:id="519861279">
              <w:marLeft w:val="0"/>
              <w:marRight w:val="0"/>
              <w:marTop w:val="0"/>
              <w:marBottom w:val="0"/>
              <w:divBdr>
                <w:top w:val="none" w:sz="0" w:space="0" w:color="auto"/>
                <w:left w:val="none" w:sz="0" w:space="0" w:color="auto"/>
                <w:bottom w:val="none" w:sz="0" w:space="0" w:color="auto"/>
                <w:right w:val="none" w:sz="0" w:space="0" w:color="auto"/>
              </w:divBdr>
            </w:div>
            <w:div w:id="97726157">
              <w:marLeft w:val="0"/>
              <w:marRight w:val="0"/>
              <w:marTop w:val="0"/>
              <w:marBottom w:val="0"/>
              <w:divBdr>
                <w:top w:val="none" w:sz="0" w:space="0" w:color="auto"/>
                <w:left w:val="none" w:sz="0" w:space="0" w:color="auto"/>
                <w:bottom w:val="none" w:sz="0" w:space="0" w:color="auto"/>
                <w:right w:val="none" w:sz="0" w:space="0" w:color="auto"/>
              </w:divBdr>
            </w:div>
            <w:div w:id="71392525">
              <w:marLeft w:val="0"/>
              <w:marRight w:val="0"/>
              <w:marTop w:val="0"/>
              <w:marBottom w:val="0"/>
              <w:divBdr>
                <w:top w:val="none" w:sz="0" w:space="0" w:color="auto"/>
                <w:left w:val="none" w:sz="0" w:space="0" w:color="auto"/>
                <w:bottom w:val="none" w:sz="0" w:space="0" w:color="auto"/>
                <w:right w:val="none" w:sz="0" w:space="0" w:color="auto"/>
              </w:divBdr>
            </w:div>
            <w:div w:id="1692729492">
              <w:marLeft w:val="0"/>
              <w:marRight w:val="0"/>
              <w:marTop w:val="0"/>
              <w:marBottom w:val="0"/>
              <w:divBdr>
                <w:top w:val="none" w:sz="0" w:space="0" w:color="auto"/>
                <w:left w:val="none" w:sz="0" w:space="0" w:color="auto"/>
                <w:bottom w:val="none" w:sz="0" w:space="0" w:color="auto"/>
                <w:right w:val="none" w:sz="0" w:space="0" w:color="auto"/>
              </w:divBdr>
            </w:div>
            <w:div w:id="655498880">
              <w:marLeft w:val="0"/>
              <w:marRight w:val="0"/>
              <w:marTop w:val="0"/>
              <w:marBottom w:val="0"/>
              <w:divBdr>
                <w:top w:val="none" w:sz="0" w:space="0" w:color="auto"/>
                <w:left w:val="none" w:sz="0" w:space="0" w:color="auto"/>
                <w:bottom w:val="none" w:sz="0" w:space="0" w:color="auto"/>
                <w:right w:val="none" w:sz="0" w:space="0" w:color="auto"/>
              </w:divBdr>
            </w:div>
            <w:div w:id="415399529">
              <w:marLeft w:val="0"/>
              <w:marRight w:val="0"/>
              <w:marTop w:val="0"/>
              <w:marBottom w:val="0"/>
              <w:divBdr>
                <w:top w:val="none" w:sz="0" w:space="0" w:color="auto"/>
                <w:left w:val="none" w:sz="0" w:space="0" w:color="auto"/>
                <w:bottom w:val="none" w:sz="0" w:space="0" w:color="auto"/>
                <w:right w:val="none" w:sz="0" w:space="0" w:color="auto"/>
              </w:divBdr>
            </w:div>
            <w:div w:id="723721603">
              <w:marLeft w:val="0"/>
              <w:marRight w:val="0"/>
              <w:marTop w:val="0"/>
              <w:marBottom w:val="0"/>
              <w:divBdr>
                <w:top w:val="none" w:sz="0" w:space="0" w:color="auto"/>
                <w:left w:val="none" w:sz="0" w:space="0" w:color="auto"/>
                <w:bottom w:val="none" w:sz="0" w:space="0" w:color="auto"/>
                <w:right w:val="none" w:sz="0" w:space="0" w:color="auto"/>
              </w:divBdr>
            </w:div>
            <w:div w:id="1052535184">
              <w:marLeft w:val="0"/>
              <w:marRight w:val="0"/>
              <w:marTop w:val="0"/>
              <w:marBottom w:val="0"/>
              <w:divBdr>
                <w:top w:val="none" w:sz="0" w:space="0" w:color="auto"/>
                <w:left w:val="none" w:sz="0" w:space="0" w:color="auto"/>
                <w:bottom w:val="none" w:sz="0" w:space="0" w:color="auto"/>
                <w:right w:val="none" w:sz="0" w:space="0" w:color="auto"/>
              </w:divBdr>
            </w:div>
            <w:div w:id="1916087356">
              <w:marLeft w:val="0"/>
              <w:marRight w:val="0"/>
              <w:marTop w:val="0"/>
              <w:marBottom w:val="0"/>
              <w:divBdr>
                <w:top w:val="none" w:sz="0" w:space="0" w:color="auto"/>
                <w:left w:val="none" w:sz="0" w:space="0" w:color="auto"/>
                <w:bottom w:val="none" w:sz="0" w:space="0" w:color="auto"/>
                <w:right w:val="none" w:sz="0" w:space="0" w:color="auto"/>
              </w:divBdr>
            </w:div>
            <w:div w:id="483163193">
              <w:marLeft w:val="0"/>
              <w:marRight w:val="0"/>
              <w:marTop w:val="0"/>
              <w:marBottom w:val="0"/>
              <w:divBdr>
                <w:top w:val="none" w:sz="0" w:space="0" w:color="auto"/>
                <w:left w:val="none" w:sz="0" w:space="0" w:color="auto"/>
                <w:bottom w:val="none" w:sz="0" w:space="0" w:color="auto"/>
                <w:right w:val="none" w:sz="0" w:space="0" w:color="auto"/>
              </w:divBdr>
            </w:div>
            <w:div w:id="1404183924">
              <w:marLeft w:val="0"/>
              <w:marRight w:val="0"/>
              <w:marTop w:val="0"/>
              <w:marBottom w:val="0"/>
              <w:divBdr>
                <w:top w:val="none" w:sz="0" w:space="0" w:color="auto"/>
                <w:left w:val="none" w:sz="0" w:space="0" w:color="auto"/>
                <w:bottom w:val="none" w:sz="0" w:space="0" w:color="auto"/>
                <w:right w:val="none" w:sz="0" w:space="0" w:color="auto"/>
              </w:divBdr>
            </w:div>
            <w:div w:id="1657609622">
              <w:marLeft w:val="0"/>
              <w:marRight w:val="0"/>
              <w:marTop w:val="0"/>
              <w:marBottom w:val="0"/>
              <w:divBdr>
                <w:top w:val="none" w:sz="0" w:space="0" w:color="auto"/>
                <w:left w:val="none" w:sz="0" w:space="0" w:color="auto"/>
                <w:bottom w:val="none" w:sz="0" w:space="0" w:color="auto"/>
                <w:right w:val="none" w:sz="0" w:space="0" w:color="auto"/>
              </w:divBdr>
            </w:div>
          </w:divsChild>
        </w:div>
        <w:div w:id="415439347">
          <w:marLeft w:val="0"/>
          <w:marRight w:val="0"/>
          <w:marTop w:val="0"/>
          <w:marBottom w:val="0"/>
          <w:divBdr>
            <w:top w:val="none" w:sz="0" w:space="0" w:color="auto"/>
            <w:left w:val="none" w:sz="0" w:space="0" w:color="auto"/>
            <w:bottom w:val="none" w:sz="0" w:space="0" w:color="auto"/>
            <w:right w:val="none" w:sz="0" w:space="0" w:color="auto"/>
          </w:divBdr>
          <w:divsChild>
            <w:div w:id="551504395">
              <w:marLeft w:val="0"/>
              <w:marRight w:val="0"/>
              <w:marTop w:val="0"/>
              <w:marBottom w:val="0"/>
              <w:divBdr>
                <w:top w:val="none" w:sz="0" w:space="0" w:color="auto"/>
                <w:left w:val="none" w:sz="0" w:space="0" w:color="auto"/>
                <w:bottom w:val="none" w:sz="0" w:space="0" w:color="auto"/>
                <w:right w:val="none" w:sz="0" w:space="0" w:color="auto"/>
              </w:divBdr>
            </w:div>
            <w:div w:id="635186667">
              <w:marLeft w:val="0"/>
              <w:marRight w:val="0"/>
              <w:marTop w:val="0"/>
              <w:marBottom w:val="0"/>
              <w:divBdr>
                <w:top w:val="none" w:sz="0" w:space="0" w:color="auto"/>
                <w:left w:val="none" w:sz="0" w:space="0" w:color="auto"/>
                <w:bottom w:val="none" w:sz="0" w:space="0" w:color="auto"/>
                <w:right w:val="none" w:sz="0" w:space="0" w:color="auto"/>
              </w:divBdr>
            </w:div>
            <w:div w:id="332145911">
              <w:marLeft w:val="0"/>
              <w:marRight w:val="0"/>
              <w:marTop w:val="0"/>
              <w:marBottom w:val="0"/>
              <w:divBdr>
                <w:top w:val="none" w:sz="0" w:space="0" w:color="auto"/>
                <w:left w:val="none" w:sz="0" w:space="0" w:color="auto"/>
                <w:bottom w:val="none" w:sz="0" w:space="0" w:color="auto"/>
                <w:right w:val="none" w:sz="0" w:space="0" w:color="auto"/>
              </w:divBdr>
            </w:div>
            <w:div w:id="724183721">
              <w:marLeft w:val="0"/>
              <w:marRight w:val="0"/>
              <w:marTop w:val="0"/>
              <w:marBottom w:val="0"/>
              <w:divBdr>
                <w:top w:val="none" w:sz="0" w:space="0" w:color="auto"/>
                <w:left w:val="none" w:sz="0" w:space="0" w:color="auto"/>
                <w:bottom w:val="none" w:sz="0" w:space="0" w:color="auto"/>
                <w:right w:val="none" w:sz="0" w:space="0" w:color="auto"/>
              </w:divBdr>
            </w:div>
            <w:div w:id="489905203">
              <w:marLeft w:val="0"/>
              <w:marRight w:val="0"/>
              <w:marTop w:val="0"/>
              <w:marBottom w:val="0"/>
              <w:divBdr>
                <w:top w:val="none" w:sz="0" w:space="0" w:color="auto"/>
                <w:left w:val="none" w:sz="0" w:space="0" w:color="auto"/>
                <w:bottom w:val="none" w:sz="0" w:space="0" w:color="auto"/>
                <w:right w:val="none" w:sz="0" w:space="0" w:color="auto"/>
              </w:divBdr>
            </w:div>
            <w:div w:id="946041772">
              <w:marLeft w:val="0"/>
              <w:marRight w:val="0"/>
              <w:marTop w:val="0"/>
              <w:marBottom w:val="0"/>
              <w:divBdr>
                <w:top w:val="none" w:sz="0" w:space="0" w:color="auto"/>
                <w:left w:val="none" w:sz="0" w:space="0" w:color="auto"/>
                <w:bottom w:val="none" w:sz="0" w:space="0" w:color="auto"/>
                <w:right w:val="none" w:sz="0" w:space="0" w:color="auto"/>
              </w:divBdr>
            </w:div>
            <w:div w:id="1021130836">
              <w:marLeft w:val="0"/>
              <w:marRight w:val="0"/>
              <w:marTop w:val="0"/>
              <w:marBottom w:val="0"/>
              <w:divBdr>
                <w:top w:val="none" w:sz="0" w:space="0" w:color="auto"/>
                <w:left w:val="none" w:sz="0" w:space="0" w:color="auto"/>
                <w:bottom w:val="none" w:sz="0" w:space="0" w:color="auto"/>
                <w:right w:val="none" w:sz="0" w:space="0" w:color="auto"/>
              </w:divBdr>
            </w:div>
            <w:div w:id="394746618">
              <w:marLeft w:val="0"/>
              <w:marRight w:val="0"/>
              <w:marTop w:val="0"/>
              <w:marBottom w:val="0"/>
              <w:divBdr>
                <w:top w:val="none" w:sz="0" w:space="0" w:color="auto"/>
                <w:left w:val="none" w:sz="0" w:space="0" w:color="auto"/>
                <w:bottom w:val="none" w:sz="0" w:space="0" w:color="auto"/>
                <w:right w:val="none" w:sz="0" w:space="0" w:color="auto"/>
              </w:divBdr>
            </w:div>
            <w:div w:id="1071923862">
              <w:marLeft w:val="0"/>
              <w:marRight w:val="0"/>
              <w:marTop w:val="0"/>
              <w:marBottom w:val="0"/>
              <w:divBdr>
                <w:top w:val="none" w:sz="0" w:space="0" w:color="auto"/>
                <w:left w:val="none" w:sz="0" w:space="0" w:color="auto"/>
                <w:bottom w:val="none" w:sz="0" w:space="0" w:color="auto"/>
                <w:right w:val="none" w:sz="0" w:space="0" w:color="auto"/>
              </w:divBdr>
            </w:div>
            <w:div w:id="177431442">
              <w:marLeft w:val="0"/>
              <w:marRight w:val="0"/>
              <w:marTop w:val="0"/>
              <w:marBottom w:val="0"/>
              <w:divBdr>
                <w:top w:val="none" w:sz="0" w:space="0" w:color="auto"/>
                <w:left w:val="none" w:sz="0" w:space="0" w:color="auto"/>
                <w:bottom w:val="none" w:sz="0" w:space="0" w:color="auto"/>
                <w:right w:val="none" w:sz="0" w:space="0" w:color="auto"/>
              </w:divBdr>
            </w:div>
            <w:div w:id="196550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76701">
      <w:bodyDiv w:val="1"/>
      <w:marLeft w:val="0"/>
      <w:marRight w:val="0"/>
      <w:marTop w:val="0"/>
      <w:marBottom w:val="0"/>
      <w:divBdr>
        <w:top w:val="none" w:sz="0" w:space="0" w:color="auto"/>
        <w:left w:val="none" w:sz="0" w:space="0" w:color="auto"/>
        <w:bottom w:val="none" w:sz="0" w:space="0" w:color="auto"/>
        <w:right w:val="none" w:sz="0" w:space="0" w:color="auto"/>
      </w:divBdr>
      <w:divsChild>
        <w:div w:id="1051543285">
          <w:marLeft w:val="0"/>
          <w:marRight w:val="0"/>
          <w:marTop w:val="0"/>
          <w:marBottom w:val="0"/>
          <w:divBdr>
            <w:top w:val="none" w:sz="0" w:space="0" w:color="auto"/>
            <w:left w:val="none" w:sz="0" w:space="0" w:color="auto"/>
            <w:bottom w:val="none" w:sz="0" w:space="0" w:color="auto"/>
            <w:right w:val="none" w:sz="0" w:space="0" w:color="auto"/>
          </w:divBdr>
        </w:div>
        <w:div w:id="1260092905">
          <w:marLeft w:val="0"/>
          <w:marRight w:val="0"/>
          <w:marTop w:val="0"/>
          <w:marBottom w:val="0"/>
          <w:divBdr>
            <w:top w:val="none" w:sz="0" w:space="0" w:color="auto"/>
            <w:left w:val="none" w:sz="0" w:space="0" w:color="auto"/>
            <w:bottom w:val="none" w:sz="0" w:space="0" w:color="auto"/>
            <w:right w:val="none" w:sz="0" w:space="0" w:color="auto"/>
          </w:divBdr>
        </w:div>
        <w:div w:id="314576334">
          <w:marLeft w:val="0"/>
          <w:marRight w:val="0"/>
          <w:marTop w:val="0"/>
          <w:marBottom w:val="0"/>
          <w:divBdr>
            <w:top w:val="none" w:sz="0" w:space="0" w:color="auto"/>
            <w:left w:val="none" w:sz="0" w:space="0" w:color="auto"/>
            <w:bottom w:val="none" w:sz="0" w:space="0" w:color="auto"/>
            <w:right w:val="none" w:sz="0" w:space="0" w:color="auto"/>
          </w:divBdr>
        </w:div>
        <w:div w:id="919026936">
          <w:marLeft w:val="0"/>
          <w:marRight w:val="0"/>
          <w:marTop w:val="0"/>
          <w:marBottom w:val="0"/>
          <w:divBdr>
            <w:top w:val="none" w:sz="0" w:space="0" w:color="auto"/>
            <w:left w:val="none" w:sz="0" w:space="0" w:color="auto"/>
            <w:bottom w:val="none" w:sz="0" w:space="0" w:color="auto"/>
            <w:right w:val="none" w:sz="0" w:space="0" w:color="auto"/>
          </w:divBdr>
        </w:div>
        <w:div w:id="1836653238">
          <w:marLeft w:val="0"/>
          <w:marRight w:val="0"/>
          <w:marTop w:val="0"/>
          <w:marBottom w:val="0"/>
          <w:divBdr>
            <w:top w:val="none" w:sz="0" w:space="0" w:color="auto"/>
            <w:left w:val="none" w:sz="0" w:space="0" w:color="auto"/>
            <w:bottom w:val="none" w:sz="0" w:space="0" w:color="auto"/>
            <w:right w:val="none" w:sz="0" w:space="0" w:color="auto"/>
          </w:divBdr>
          <w:divsChild>
            <w:div w:id="704208568">
              <w:marLeft w:val="600"/>
              <w:marRight w:val="0"/>
              <w:marTop w:val="150"/>
              <w:marBottom w:val="0"/>
              <w:divBdr>
                <w:top w:val="none" w:sz="0" w:space="0" w:color="auto"/>
                <w:left w:val="none" w:sz="0" w:space="0" w:color="auto"/>
                <w:bottom w:val="none" w:sz="0" w:space="0" w:color="auto"/>
                <w:right w:val="none" w:sz="0" w:space="0" w:color="auto"/>
              </w:divBdr>
              <w:divsChild>
                <w:div w:id="553933789">
                  <w:marLeft w:val="0"/>
                  <w:marRight w:val="0"/>
                  <w:marTop w:val="0"/>
                  <w:marBottom w:val="0"/>
                  <w:divBdr>
                    <w:top w:val="none" w:sz="0" w:space="0" w:color="auto"/>
                    <w:left w:val="none" w:sz="0" w:space="0" w:color="auto"/>
                    <w:bottom w:val="none" w:sz="0" w:space="0" w:color="auto"/>
                    <w:right w:val="none" w:sz="0" w:space="0" w:color="auto"/>
                  </w:divBdr>
                </w:div>
                <w:div w:id="112546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580040">
          <w:marLeft w:val="0"/>
          <w:marRight w:val="0"/>
          <w:marTop w:val="0"/>
          <w:marBottom w:val="0"/>
          <w:divBdr>
            <w:top w:val="none" w:sz="0" w:space="0" w:color="auto"/>
            <w:left w:val="none" w:sz="0" w:space="0" w:color="auto"/>
            <w:bottom w:val="none" w:sz="0" w:space="0" w:color="auto"/>
            <w:right w:val="none" w:sz="0" w:space="0" w:color="auto"/>
          </w:divBdr>
        </w:div>
        <w:div w:id="28841338">
          <w:marLeft w:val="0"/>
          <w:marRight w:val="0"/>
          <w:marTop w:val="0"/>
          <w:marBottom w:val="0"/>
          <w:divBdr>
            <w:top w:val="none" w:sz="0" w:space="0" w:color="auto"/>
            <w:left w:val="none" w:sz="0" w:space="0" w:color="auto"/>
            <w:bottom w:val="none" w:sz="0" w:space="0" w:color="auto"/>
            <w:right w:val="none" w:sz="0" w:space="0" w:color="auto"/>
          </w:divBdr>
        </w:div>
        <w:div w:id="1807697042">
          <w:marLeft w:val="0"/>
          <w:marRight w:val="0"/>
          <w:marTop w:val="0"/>
          <w:marBottom w:val="0"/>
          <w:divBdr>
            <w:top w:val="none" w:sz="0" w:space="0" w:color="auto"/>
            <w:left w:val="none" w:sz="0" w:space="0" w:color="auto"/>
            <w:bottom w:val="none" w:sz="0" w:space="0" w:color="auto"/>
            <w:right w:val="none" w:sz="0" w:space="0" w:color="auto"/>
          </w:divBdr>
        </w:div>
        <w:div w:id="605120969">
          <w:marLeft w:val="0"/>
          <w:marRight w:val="0"/>
          <w:marTop w:val="0"/>
          <w:marBottom w:val="0"/>
          <w:divBdr>
            <w:top w:val="none" w:sz="0" w:space="0" w:color="auto"/>
            <w:left w:val="none" w:sz="0" w:space="0" w:color="auto"/>
            <w:bottom w:val="none" w:sz="0" w:space="0" w:color="auto"/>
            <w:right w:val="none" w:sz="0" w:space="0" w:color="auto"/>
          </w:divBdr>
        </w:div>
        <w:div w:id="1679766983">
          <w:marLeft w:val="0"/>
          <w:marRight w:val="0"/>
          <w:marTop w:val="0"/>
          <w:marBottom w:val="0"/>
          <w:divBdr>
            <w:top w:val="none" w:sz="0" w:space="0" w:color="auto"/>
            <w:left w:val="none" w:sz="0" w:space="0" w:color="auto"/>
            <w:bottom w:val="none" w:sz="0" w:space="0" w:color="auto"/>
            <w:right w:val="none" w:sz="0" w:space="0" w:color="auto"/>
          </w:divBdr>
        </w:div>
        <w:div w:id="19014117">
          <w:marLeft w:val="0"/>
          <w:marRight w:val="0"/>
          <w:marTop w:val="0"/>
          <w:marBottom w:val="0"/>
          <w:divBdr>
            <w:top w:val="none" w:sz="0" w:space="0" w:color="auto"/>
            <w:left w:val="none" w:sz="0" w:space="0" w:color="auto"/>
            <w:bottom w:val="none" w:sz="0" w:space="0" w:color="auto"/>
            <w:right w:val="none" w:sz="0" w:space="0" w:color="auto"/>
          </w:divBdr>
          <w:divsChild>
            <w:div w:id="870997660">
              <w:marLeft w:val="0"/>
              <w:marRight w:val="0"/>
              <w:marTop w:val="0"/>
              <w:marBottom w:val="0"/>
              <w:divBdr>
                <w:top w:val="none" w:sz="0" w:space="0" w:color="auto"/>
                <w:left w:val="none" w:sz="0" w:space="0" w:color="auto"/>
                <w:bottom w:val="none" w:sz="0" w:space="0" w:color="auto"/>
                <w:right w:val="none" w:sz="0" w:space="0" w:color="auto"/>
              </w:divBdr>
            </w:div>
            <w:div w:id="491218725">
              <w:marLeft w:val="0"/>
              <w:marRight w:val="0"/>
              <w:marTop w:val="0"/>
              <w:marBottom w:val="0"/>
              <w:divBdr>
                <w:top w:val="none" w:sz="0" w:space="0" w:color="auto"/>
                <w:left w:val="none" w:sz="0" w:space="0" w:color="auto"/>
                <w:bottom w:val="none" w:sz="0" w:space="0" w:color="auto"/>
                <w:right w:val="none" w:sz="0" w:space="0" w:color="auto"/>
              </w:divBdr>
            </w:div>
            <w:div w:id="623541829">
              <w:marLeft w:val="0"/>
              <w:marRight w:val="0"/>
              <w:marTop w:val="0"/>
              <w:marBottom w:val="0"/>
              <w:divBdr>
                <w:top w:val="none" w:sz="0" w:space="0" w:color="auto"/>
                <w:left w:val="none" w:sz="0" w:space="0" w:color="auto"/>
                <w:bottom w:val="none" w:sz="0" w:space="0" w:color="auto"/>
                <w:right w:val="none" w:sz="0" w:space="0" w:color="auto"/>
              </w:divBdr>
              <w:divsChild>
                <w:div w:id="998460219">
                  <w:marLeft w:val="600"/>
                  <w:marRight w:val="0"/>
                  <w:marTop w:val="150"/>
                  <w:marBottom w:val="0"/>
                  <w:divBdr>
                    <w:top w:val="none" w:sz="0" w:space="0" w:color="auto"/>
                    <w:left w:val="none" w:sz="0" w:space="0" w:color="auto"/>
                    <w:bottom w:val="none" w:sz="0" w:space="0" w:color="auto"/>
                    <w:right w:val="none" w:sz="0" w:space="0" w:color="auto"/>
                  </w:divBdr>
                  <w:divsChild>
                    <w:div w:id="703559363">
                      <w:marLeft w:val="0"/>
                      <w:marRight w:val="0"/>
                      <w:marTop w:val="0"/>
                      <w:marBottom w:val="0"/>
                      <w:divBdr>
                        <w:top w:val="none" w:sz="0" w:space="0" w:color="auto"/>
                        <w:left w:val="none" w:sz="0" w:space="0" w:color="auto"/>
                        <w:bottom w:val="none" w:sz="0" w:space="0" w:color="auto"/>
                        <w:right w:val="none" w:sz="0" w:space="0" w:color="auto"/>
                      </w:divBdr>
                    </w:div>
                    <w:div w:id="1065838326">
                      <w:marLeft w:val="0"/>
                      <w:marRight w:val="0"/>
                      <w:marTop w:val="0"/>
                      <w:marBottom w:val="0"/>
                      <w:divBdr>
                        <w:top w:val="none" w:sz="0" w:space="0" w:color="auto"/>
                        <w:left w:val="none" w:sz="0" w:space="0" w:color="auto"/>
                        <w:bottom w:val="none" w:sz="0" w:space="0" w:color="auto"/>
                        <w:right w:val="none" w:sz="0" w:space="0" w:color="auto"/>
                      </w:divBdr>
                    </w:div>
                    <w:div w:id="1107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724894">
              <w:marLeft w:val="0"/>
              <w:marRight w:val="0"/>
              <w:marTop w:val="0"/>
              <w:marBottom w:val="0"/>
              <w:divBdr>
                <w:top w:val="none" w:sz="0" w:space="0" w:color="auto"/>
                <w:left w:val="none" w:sz="0" w:space="0" w:color="auto"/>
                <w:bottom w:val="none" w:sz="0" w:space="0" w:color="auto"/>
                <w:right w:val="none" w:sz="0" w:space="0" w:color="auto"/>
              </w:divBdr>
              <w:divsChild>
                <w:div w:id="1520117839">
                  <w:marLeft w:val="0"/>
                  <w:marRight w:val="0"/>
                  <w:marTop w:val="0"/>
                  <w:marBottom w:val="0"/>
                  <w:divBdr>
                    <w:top w:val="none" w:sz="0" w:space="0" w:color="auto"/>
                    <w:left w:val="none" w:sz="0" w:space="0" w:color="auto"/>
                    <w:bottom w:val="none" w:sz="0" w:space="0" w:color="auto"/>
                    <w:right w:val="none" w:sz="0" w:space="0" w:color="auto"/>
                  </w:divBdr>
                </w:div>
                <w:div w:id="1603762479">
                  <w:marLeft w:val="0"/>
                  <w:marRight w:val="0"/>
                  <w:marTop w:val="0"/>
                  <w:marBottom w:val="0"/>
                  <w:divBdr>
                    <w:top w:val="none" w:sz="0" w:space="0" w:color="auto"/>
                    <w:left w:val="none" w:sz="0" w:space="0" w:color="auto"/>
                    <w:bottom w:val="none" w:sz="0" w:space="0" w:color="auto"/>
                    <w:right w:val="none" w:sz="0" w:space="0" w:color="auto"/>
                  </w:divBdr>
                </w:div>
                <w:div w:id="523635445">
                  <w:marLeft w:val="0"/>
                  <w:marRight w:val="0"/>
                  <w:marTop w:val="0"/>
                  <w:marBottom w:val="0"/>
                  <w:divBdr>
                    <w:top w:val="none" w:sz="0" w:space="0" w:color="auto"/>
                    <w:left w:val="none" w:sz="0" w:space="0" w:color="auto"/>
                    <w:bottom w:val="none" w:sz="0" w:space="0" w:color="auto"/>
                    <w:right w:val="none" w:sz="0" w:space="0" w:color="auto"/>
                  </w:divBdr>
                </w:div>
                <w:div w:id="922109991">
                  <w:marLeft w:val="0"/>
                  <w:marRight w:val="0"/>
                  <w:marTop w:val="0"/>
                  <w:marBottom w:val="0"/>
                  <w:divBdr>
                    <w:top w:val="none" w:sz="0" w:space="0" w:color="auto"/>
                    <w:left w:val="none" w:sz="0" w:space="0" w:color="auto"/>
                    <w:bottom w:val="none" w:sz="0" w:space="0" w:color="auto"/>
                    <w:right w:val="none" w:sz="0" w:space="0" w:color="auto"/>
                  </w:divBdr>
                  <w:divsChild>
                    <w:div w:id="2018535039">
                      <w:marLeft w:val="600"/>
                      <w:marRight w:val="0"/>
                      <w:marTop w:val="150"/>
                      <w:marBottom w:val="0"/>
                      <w:divBdr>
                        <w:top w:val="none" w:sz="0" w:space="0" w:color="auto"/>
                        <w:left w:val="none" w:sz="0" w:space="0" w:color="auto"/>
                        <w:bottom w:val="none" w:sz="0" w:space="0" w:color="auto"/>
                        <w:right w:val="none" w:sz="0" w:space="0" w:color="auto"/>
                      </w:divBdr>
                      <w:divsChild>
                        <w:div w:id="1392926431">
                          <w:marLeft w:val="0"/>
                          <w:marRight w:val="0"/>
                          <w:marTop w:val="0"/>
                          <w:marBottom w:val="0"/>
                          <w:divBdr>
                            <w:top w:val="none" w:sz="0" w:space="0" w:color="auto"/>
                            <w:left w:val="none" w:sz="0" w:space="0" w:color="auto"/>
                            <w:bottom w:val="none" w:sz="0" w:space="0" w:color="auto"/>
                            <w:right w:val="none" w:sz="0" w:space="0" w:color="auto"/>
                          </w:divBdr>
                        </w:div>
                        <w:div w:id="60792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09631">
                  <w:marLeft w:val="0"/>
                  <w:marRight w:val="0"/>
                  <w:marTop w:val="0"/>
                  <w:marBottom w:val="0"/>
                  <w:divBdr>
                    <w:top w:val="none" w:sz="0" w:space="0" w:color="auto"/>
                    <w:left w:val="none" w:sz="0" w:space="0" w:color="auto"/>
                    <w:bottom w:val="none" w:sz="0" w:space="0" w:color="auto"/>
                    <w:right w:val="none" w:sz="0" w:space="0" w:color="auto"/>
                  </w:divBdr>
                </w:div>
                <w:div w:id="699432400">
                  <w:marLeft w:val="0"/>
                  <w:marRight w:val="0"/>
                  <w:marTop w:val="0"/>
                  <w:marBottom w:val="0"/>
                  <w:divBdr>
                    <w:top w:val="none" w:sz="0" w:space="0" w:color="auto"/>
                    <w:left w:val="none" w:sz="0" w:space="0" w:color="auto"/>
                    <w:bottom w:val="none" w:sz="0" w:space="0" w:color="auto"/>
                    <w:right w:val="none" w:sz="0" w:space="0" w:color="auto"/>
                  </w:divBdr>
                </w:div>
                <w:div w:id="908004644">
                  <w:marLeft w:val="0"/>
                  <w:marRight w:val="0"/>
                  <w:marTop w:val="0"/>
                  <w:marBottom w:val="0"/>
                  <w:divBdr>
                    <w:top w:val="none" w:sz="0" w:space="0" w:color="auto"/>
                    <w:left w:val="none" w:sz="0" w:space="0" w:color="auto"/>
                    <w:bottom w:val="none" w:sz="0" w:space="0" w:color="auto"/>
                    <w:right w:val="none" w:sz="0" w:space="0" w:color="auto"/>
                  </w:divBdr>
                </w:div>
                <w:div w:id="957221647">
                  <w:marLeft w:val="0"/>
                  <w:marRight w:val="0"/>
                  <w:marTop w:val="0"/>
                  <w:marBottom w:val="0"/>
                  <w:divBdr>
                    <w:top w:val="none" w:sz="0" w:space="0" w:color="auto"/>
                    <w:left w:val="none" w:sz="0" w:space="0" w:color="auto"/>
                    <w:bottom w:val="none" w:sz="0" w:space="0" w:color="auto"/>
                    <w:right w:val="none" w:sz="0" w:space="0" w:color="auto"/>
                  </w:divBdr>
                </w:div>
                <w:div w:id="1505126507">
                  <w:marLeft w:val="0"/>
                  <w:marRight w:val="0"/>
                  <w:marTop w:val="0"/>
                  <w:marBottom w:val="0"/>
                  <w:divBdr>
                    <w:top w:val="none" w:sz="0" w:space="0" w:color="auto"/>
                    <w:left w:val="none" w:sz="0" w:space="0" w:color="auto"/>
                    <w:bottom w:val="none" w:sz="0" w:space="0" w:color="auto"/>
                    <w:right w:val="none" w:sz="0" w:space="0" w:color="auto"/>
                  </w:divBdr>
                </w:div>
                <w:div w:id="1825584928">
                  <w:marLeft w:val="0"/>
                  <w:marRight w:val="0"/>
                  <w:marTop w:val="0"/>
                  <w:marBottom w:val="0"/>
                  <w:divBdr>
                    <w:top w:val="none" w:sz="0" w:space="0" w:color="auto"/>
                    <w:left w:val="none" w:sz="0" w:space="0" w:color="auto"/>
                    <w:bottom w:val="none" w:sz="0" w:space="0" w:color="auto"/>
                    <w:right w:val="none" w:sz="0" w:space="0" w:color="auto"/>
                  </w:divBdr>
                </w:div>
                <w:div w:id="1862890910">
                  <w:marLeft w:val="0"/>
                  <w:marRight w:val="0"/>
                  <w:marTop w:val="0"/>
                  <w:marBottom w:val="0"/>
                  <w:divBdr>
                    <w:top w:val="none" w:sz="0" w:space="0" w:color="auto"/>
                    <w:left w:val="none" w:sz="0" w:space="0" w:color="auto"/>
                    <w:bottom w:val="none" w:sz="0" w:space="0" w:color="auto"/>
                    <w:right w:val="none" w:sz="0" w:space="0" w:color="auto"/>
                  </w:divBdr>
                </w:div>
                <w:div w:id="1795905744">
                  <w:marLeft w:val="0"/>
                  <w:marRight w:val="0"/>
                  <w:marTop w:val="0"/>
                  <w:marBottom w:val="0"/>
                  <w:divBdr>
                    <w:top w:val="none" w:sz="0" w:space="0" w:color="auto"/>
                    <w:left w:val="none" w:sz="0" w:space="0" w:color="auto"/>
                    <w:bottom w:val="none" w:sz="0" w:space="0" w:color="auto"/>
                    <w:right w:val="none" w:sz="0" w:space="0" w:color="auto"/>
                  </w:divBdr>
                </w:div>
                <w:div w:id="1371879252">
                  <w:marLeft w:val="0"/>
                  <w:marRight w:val="0"/>
                  <w:marTop w:val="0"/>
                  <w:marBottom w:val="0"/>
                  <w:divBdr>
                    <w:top w:val="none" w:sz="0" w:space="0" w:color="auto"/>
                    <w:left w:val="none" w:sz="0" w:space="0" w:color="auto"/>
                    <w:bottom w:val="none" w:sz="0" w:space="0" w:color="auto"/>
                    <w:right w:val="none" w:sz="0" w:space="0" w:color="auto"/>
                  </w:divBdr>
                </w:div>
                <w:div w:id="397098121">
                  <w:marLeft w:val="0"/>
                  <w:marRight w:val="0"/>
                  <w:marTop w:val="0"/>
                  <w:marBottom w:val="0"/>
                  <w:divBdr>
                    <w:top w:val="none" w:sz="0" w:space="0" w:color="auto"/>
                    <w:left w:val="none" w:sz="0" w:space="0" w:color="auto"/>
                    <w:bottom w:val="none" w:sz="0" w:space="0" w:color="auto"/>
                    <w:right w:val="none" w:sz="0" w:space="0" w:color="auto"/>
                  </w:divBdr>
                </w:div>
              </w:divsChild>
            </w:div>
            <w:div w:id="1120343229">
              <w:marLeft w:val="0"/>
              <w:marRight w:val="0"/>
              <w:marTop w:val="0"/>
              <w:marBottom w:val="0"/>
              <w:divBdr>
                <w:top w:val="none" w:sz="0" w:space="0" w:color="auto"/>
                <w:left w:val="none" w:sz="0" w:space="0" w:color="auto"/>
                <w:bottom w:val="none" w:sz="0" w:space="0" w:color="auto"/>
                <w:right w:val="none" w:sz="0" w:space="0" w:color="auto"/>
              </w:divBdr>
              <w:divsChild>
                <w:div w:id="1889803684">
                  <w:marLeft w:val="0"/>
                  <w:marRight w:val="0"/>
                  <w:marTop w:val="0"/>
                  <w:marBottom w:val="0"/>
                  <w:divBdr>
                    <w:top w:val="none" w:sz="0" w:space="0" w:color="auto"/>
                    <w:left w:val="none" w:sz="0" w:space="0" w:color="auto"/>
                    <w:bottom w:val="none" w:sz="0" w:space="0" w:color="auto"/>
                    <w:right w:val="none" w:sz="0" w:space="0" w:color="auto"/>
                  </w:divBdr>
                </w:div>
                <w:div w:id="963274593">
                  <w:marLeft w:val="0"/>
                  <w:marRight w:val="0"/>
                  <w:marTop w:val="0"/>
                  <w:marBottom w:val="0"/>
                  <w:divBdr>
                    <w:top w:val="none" w:sz="0" w:space="0" w:color="auto"/>
                    <w:left w:val="none" w:sz="0" w:space="0" w:color="auto"/>
                    <w:bottom w:val="none" w:sz="0" w:space="0" w:color="auto"/>
                    <w:right w:val="none" w:sz="0" w:space="0" w:color="auto"/>
                  </w:divBdr>
                </w:div>
                <w:div w:id="550307914">
                  <w:marLeft w:val="0"/>
                  <w:marRight w:val="0"/>
                  <w:marTop w:val="0"/>
                  <w:marBottom w:val="0"/>
                  <w:divBdr>
                    <w:top w:val="none" w:sz="0" w:space="0" w:color="auto"/>
                    <w:left w:val="none" w:sz="0" w:space="0" w:color="auto"/>
                    <w:bottom w:val="none" w:sz="0" w:space="0" w:color="auto"/>
                    <w:right w:val="none" w:sz="0" w:space="0" w:color="auto"/>
                  </w:divBdr>
                </w:div>
                <w:div w:id="300966893">
                  <w:marLeft w:val="0"/>
                  <w:marRight w:val="0"/>
                  <w:marTop w:val="0"/>
                  <w:marBottom w:val="0"/>
                  <w:divBdr>
                    <w:top w:val="none" w:sz="0" w:space="0" w:color="auto"/>
                    <w:left w:val="none" w:sz="0" w:space="0" w:color="auto"/>
                    <w:bottom w:val="none" w:sz="0" w:space="0" w:color="auto"/>
                    <w:right w:val="none" w:sz="0" w:space="0" w:color="auto"/>
                  </w:divBdr>
                </w:div>
                <w:div w:id="741373555">
                  <w:marLeft w:val="0"/>
                  <w:marRight w:val="0"/>
                  <w:marTop w:val="0"/>
                  <w:marBottom w:val="0"/>
                  <w:divBdr>
                    <w:top w:val="none" w:sz="0" w:space="0" w:color="auto"/>
                    <w:left w:val="none" w:sz="0" w:space="0" w:color="auto"/>
                    <w:bottom w:val="none" w:sz="0" w:space="0" w:color="auto"/>
                    <w:right w:val="none" w:sz="0" w:space="0" w:color="auto"/>
                  </w:divBdr>
                </w:div>
                <w:div w:id="1355691699">
                  <w:marLeft w:val="0"/>
                  <w:marRight w:val="0"/>
                  <w:marTop w:val="0"/>
                  <w:marBottom w:val="0"/>
                  <w:divBdr>
                    <w:top w:val="none" w:sz="0" w:space="0" w:color="auto"/>
                    <w:left w:val="none" w:sz="0" w:space="0" w:color="auto"/>
                    <w:bottom w:val="none" w:sz="0" w:space="0" w:color="auto"/>
                    <w:right w:val="none" w:sz="0" w:space="0" w:color="auto"/>
                  </w:divBdr>
                </w:div>
                <w:div w:id="214584878">
                  <w:marLeft w:val="0"/>
                  <w:marRight w:val="0"/>
                  <w:marTop w:val="0"/>
                  <w:marBottom w:val="0"/>
                  <w:divBdr>
                    <w:top w:val="none" w:sz="0" w:space="0" w:color="auto"/>
                    <w:left w:val="none" w:sz="0" w:space="0" w:color="auto"/>
                    <w:bottom w:val="none" w:sz="0" w:space="0" w:color="auto"/>
                    <w:right w:val="none" w:sz="0" w:space="0" w:color="auto"/>
                  </w:divBdr>
                </w:div>
                <w:div w:id="1315450132">
                  <w:marLeft w:val="0"/>
                  <w:marRight w:val="0"/>
                  <w:marTop w:val="0"/>
                  <w:marBottom w:val="0"/>
                  <w:divBdr>
                    <w:top w:val="none" w:sz="0" w:space="0" w:color="auto"/>
                    <w:left w:val="none" w:sz="0" w:space="0" w:color="auto"/>
                    <w:bottom w:val="none" w:sz="0" w:space="0" w:color="auto"/>
                    <w:right w:val="none" w:sz="0" w:space="0" w:color="auto"/>
                  </w:divBdr>
                </w:div>
                <w:div w:id="1816414552">
                  <w:marLeft w:val="0"/>
                  <w:marRight w:val="0"/>
                  <w:marTop w:val="0"/>
                  <w:marBottom w:val="0"/>
                  <w:divBdr>
                    <w:top w:val="none" w:sz="0" w:space="0" w:color="auto"/>
                    <w:left w:val="none" w:sz="0" w:space="0" w:color="auto"/>
                    <w:bottom w:val="none" w:sz="0" w:space="0" w:color="auto"/>
                    <w:right w:val="none" w:sz="0" w:space="0" w:color="auto"/>
                  </w:divBdr>
                </w:div>
                <w:div w:id="1154906838">
                  <w:marLeft w:val="0"/>
                  <w:marRight w:val="0"/>
                  <w:marTop w:val="0"/>
                  <w:marBottom w:val="0"/>
                  <w:divBdr>
                    <w:top w:val="none" w:sz="0" w:space="0" w:color="auto"/>
                    <w:left w:val="none" w:sz="0" w:space="0" w:color="auto"/>
                    <w:bottom w:val="none" w:sz="0" w:space="0" w:color="auto"/>
                    <w:right w:val="none" w:sz="0" w:space="0" w:color="auto"/>
                  </w:divBdr>
                </w:div>
                <w:div w:id="118576367">
                  <w:marLeft w:val="0"/>
                  <w:marRight w:val="0"/>
                  <w:marTop w:val="0"/>
                  <w:marBottom w:val="0"/>
                  <w:divBdr>
                    <w:top w:val="none" w:sz="0" w:space="0" w:color="auto"/>
                    <w:left w:val="none" w:sz="0" w:space="0" w:color="auto"/>
                    <w:bottom w:val="none" w:sz="0" w:space="0" w:color="auto"/>
                    <w:right w:val="none" w:sz="0" w:space="0" w:color="auto"/>
                  </w:divBdr>
                </w:div>
                <w:div w:id="2130128941">
                  <w:marLeft w:val="0"/>
                  <w:marRight w:val="0"/>
                  <w:marTop w:val="0"/>
                  <w:marBottom w:val="0"/>
                  <w:divBdr>
                    <w:top w:val="none" w:sz="0" w:space="0" w:color="auto"/>
                    <w:left w:val="none" w:sz="0" w:space="0" w:color="auto"/>
                    <w:bottom w:val="none" w:sz="0" w:space="0" w:color="auto"/>
                    <w:right w:val="none" w:sz="0" w:space="0" w:color="auto"/>
                  </w:divBdr>
                </w:div>
                <w:div w:id="1119372243">
                  <w:marLeft w:val="0"/>
                  <w:marRight w:val="0"/>
                  <w:marTop w:val="0"/>
                  <w:marBottom w:val="0"/>
                  <w:divBdr>
                    <w:top w:val="none" w:sz="0" w:space="0" w:color="auto"/>
                    <w:left w:val="none" w:sz="0" w:space="0" w:color="auto"/>
                    <w:bottom w:val="none" w:sz="0" w:space="0" w:color="auto"/>
                    <w:right w:val="none" w:sz="0" w:space="0" w:color="auto"/>
                  </w:divBdr>
                </w:div>
                <w:div w:id="2143384173">
                  <w:marLeft w:val="0"/>
                  <w:marRight w:val="0"/>
                  <w:marTop w:val="0"/>
                  <w:marBottom w:val="0"/>
                  <w:divBdr>
                    <w:top w:val="none" w:sz="0" w:space="0" w:color="auto"/>
                    <w:left w:val="none" w:sz="0" w:space="0" w:color="auto"/>
                    <w:bottom w:val="none" w:sz="0" w:space="0" w:color="auto"/>
                    <w:right w:val="none" w:sz="0" w:space="0" w:color="auto"/>
                  </w:divBdr>
                </w:div>
                <w:div w:id="1492066895">
                  <w:marLeft w:val="0"/>
                  <w:marRight w:val="0"/>
                  <w:marTop w:val="0"/>
                  <w:marBottom w:val="0"/>
                  <w:divBdr>
                    <w:top w:val="none" w:sz="0" w:space="0" w:color="auto"/>
                    <w:left w:val="none" w:sz="0" w:space="0" w:color="auto"/>
                    <w:bottom w:val="none" w:sz="0" w:space="0" w:color="auto"/>
                    <w:right w:val="none" w:sz="0" w:space="0" w:color="auto"/>
                  </w:divBdr>
                </w:div>
              </w:divsChild>
            </w:div>
            <w:div w:id="899940702">
              <w:marLeft w:val="0"/>
              <w:marRight w:val="0"/>
              <w:marTop w:val="0"/>
              <w:marBottom w:val="0"/>
              <w:divBdr>
                <w:top w:val="none" w:sz="0" w:space="0" w:color="auto"/>
                <w:left w:val="none" w:sz="0" w:space="0" w:color="auto"/>
                <w:bottom w:val="none" w:sz="0" w:space="0" w:color="auto"/>
                <w:right w:val="none" w:sz="0" w:space="0" w:color="auto"/>
              </w:divBdr>
              <w:divsChild>
                <w:div w:id="54873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90941">
          <w:marLeft w:val="0"/>
          <w:marRight w:val="0"/>
          <w:marTop w:val="0"/>
          <w:marBottom w:val="0"/>
          <w:divBdr>
            <w:top w:val="none" w:sz="0" w:space="0" w:color="auto"/>
            <w:left w:val="none" w:sz="0" w:space="0" w:color="auto"/>
            <w:bottom w:val="none" w:sz="0" w:space="0" w:color="auto"/>
            <w:right w:val="none" w:sz="0" w:space="0" w:color="auto"/>
          </w:divBdr>
          <w:divsChild>
            <w:div w:id="1862553316">
              <w:marLeft w:val="0"/>
              <w:marRight w:val="0"/>
              <w:marTop w:val="0"/>
              <w:marBottom w:val="0"/>
              <w:divBdr>
                <w:top w:val="none" w:sz="0" w:space="0" w:color="auto"/>
                <w:left w:val="none" w:sz="0" w:space="0" w:color="auto"/>
                <w:bottom w:val="none" w:sz="0" w:space="0" w:color="auto"/>
                <w:right w:val="none" w:sz="0" w:space="0" w:color="auto"/>
              </w:divBdr>
              <w:divsChild>
                <w:div w:id="1134836269">
                  <w:marLeft w:val="600"/>
                  <w:marRight w:val="0"/>
                  <w:marTop w:val="150"/>
                  <w:marBottom w:val="0"/>
                  <w:divBdr>
                    <w:top w:val="none" w:sz="0" w:space="0" w:color="auto"/>
                    <w:left w:val="none" w:sz="0" w:space="0" w:color="auto"/>
                    <w:bottom w:val="none" w:sz="0" w:space="0" w:color="auto"/>
                    <w:right w:val="none" w:sz="0" w:space="0" w:color="auto"/>
                  </w:divBdr>
                  <w:divsChild>
                    <w:div w:id="1704598530">
                      <w:marLeft w:val="0"/>
                      <w:marRight w:val="0"/>
                      <w:marTop w:val="0"/>
                      <w:marBottom w:val="0"/>
                      <w:divBdr>
                        <w:top w:val="none" w:sz="0" w:space="0" w:color="auto"/>
                        <w:left w:val="none" w:sz="0" w:space="0" w:color="auto"/>
                        <w:bottom w:val="none" w:sz="0" w:space="0" w:color="auto"/>
                        <w:right w:val="none" w:sz="0" w:space="0" w:color="auto"/>
                      </w:divBdr>
                    </w:div>
                    <w:div w:id="420686185">
                      <w:marLeft w:val="0"/>
                      <w:marRight w:val="0"/>
                      <w:marTop w:val="0"/>
                      <w:marBottom w:val="0"/>
                      <w:divBdr>
                        <w:top w:val="none" w:sz="0" w:space="0" w:color="auto"/>
                        <w:left w:val="none" w:sz="0" w:space="0" w:color="auto"/>
                        <w:bottom w:val="none" w:sz="0" w:space="0" w:color="auto"/>
                        <w:right w:val="none" w:sz="0" w:space="0" w:color="auto"/>
                      </w:divBdr>
                    </w:div>
                    <w:div w:id="979579876">
                      <w:marLeft w:val="0"/>
                      <w:marRight w:val="0"/>
                      <w:marTop w:val="0"/>
                      <w:marBottom w:val="0"/>
                      <w:divBdr>
                        <w:top w:val="none" w:sz="0" w:space="0" w:color="auto"/>
                        <w:left w:val="none" w:sz="0" w:space="0" w:color="auto"/>
                        <w:bottom w:val="none" w:sz="0" w:space="0" w:color="auto"/>
                        <w:right w:val="none" w:sz="0" w:space="0" w:color="auto"/>
                      </w:divBdr>
                    </w:div>
                    <w:div w:id="813789130">
                      <w:marLeft w:val="0"/>
                      <w:marRight w:val="0"/>
                      <w:marTop w:val="0"/>
                      <w:marBottom w:val="0"/>
                      <w:divBdr>
                        <w:top w:val="none" w:sz="0" w:space="0" w:color="auto"/>
                        <w:left w:val="none" w:sz="0" w:space="0" w:color="auto"/>
                        <w:bottom w:val="none" w:sz="0" w:space="0" w:color="auto"/>
                        <w:right w:val="none" w:sz="0" w:space="0" w:color="auto"/>
                      </w:divBdr>
                      <w:divsChild>
                        <w:div w:id="2038235174">
                          <w:marLeft w:val="600"/>
                          <w:marRight w:val="0"/>
                          <w:marTop w:val="150"/>
                          <w:marBottom w:val="0"/>
                          <w:divBdr>
                            <w:top w:val="none" w:sz="0" w:space="0" w:color="auto"/>
                            <w:left w:val="none" w:sz="0" w:space="0" w:color="auto"/>
                            <w:bottom w:val="none" w:sz="0" w:space="0" w:color="auto"/>
                            <w:right w:val="none" w:sz="0" w:space="0" w:color="auto"/>
                          </w:divBdr>
                          <w:divsChild>
                            <w:div w:id="1000044694">
                              <w:marLeft w:val="0"/>
                              <w:marRight w:val="0"/>
                              <w:marTop w:val="0"/>
                              <w:marBottom w:val="0"/>
                              <w:divBdr>
                                <w:top w:val="none" w:sz="0" w:space="0" w:color="auto"/>
                                <w:left w:val="none" w:sz="0" w:space="0" w:color="auto"/>
                                <w:bottom w:val="none" w:sz="0" w:space="0" w:color="auto"/>
                                <w:right w:val="none" w:sz="0" w:space="0" w:color="auto"/>
                              </w:divBdr>
                            </w:div>
                            <w:div w:id="99857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913605">
              <w:marLeft w:val="0"/>
              <w:marRight w:val="0"/>
              <w:marTop w:val="0"/>
              <w:marBottom w:val="0"/>
              <w:divBdr>
                <w:top w:val="none" w:sz="0" w:space="0" w:color="auto"/>
                <w:left w:val="none" w:sz="0" w:space="0" w:color="auto"/>
                <w:bottom w:val="none" w:sz="0" w:space="0" w:color="auto"/>
                <w:right w:val="none" w:sz="0" w:space="0" w:color="auto"/>
              </w:divBdr>
              <w:divsChild>
                <w:div w:id="1992437726">
                  <w:marLeft w:val="600"/>
                  <w:marRight w:val="0"/>
                  <w:marTop w:val="150"/>
                  <w:marBottom w:val="0"/>
                  <w:divBdr>
                    <w:top w:val="none" w:sz="0" w:space="0" w:color="auto"/>
                    <w:left w:val="none" w:sz="0" w:space="0" w:color="auto"/>
                    <w:bottom w:val="none" w:sz="0" w:space="0" w:color="auto"/>
                    <w:right w:val="none" w:sz="0" w:space="0" w:color="auto"/>
                  </w:divBdr>
                  <w:divsChild>
                    <w:div w:id="631446079">
                      <w:marLeft w:val="0"/>
                      <w:marRight w:val="0"/>
                      <w:marTop w:val="0"/>
                      <w:marBottom w:val="0"/>
                      <w:divBdr>
                        <w:top w:val="none" w:sz="0" w:space="0" w:color="auto"/>
                        <w:left w:val="none" w:sz="0" w:space="0" w:color="auto"/>
                        <w:bottom w:val="none" w:sz="0" w:space="0" w:color="auto"/>
                        <w:right w:val="none" w:sz="0" w:space="0" w:color="auto"/>
                      </w:divBdr>
                    </w:div>
                    <w:div w:id="1689871225">
                      <w:marLeft w:val="0"/>
                      <w:marRight w:val="0"/>
                      <w:marTop w:val="0"/>
                      <w:marBottom w:val="0"/>
                      <w:divBdr>
                        <w:top w:val="none" w:sz="0" w:space="0" w:color="auto"/>
                        <w:left w:val="none" w:sz="0" w:space="0" w:color="auto"/>
                        <w:bottom w:val="none" w:sz="0" w:space="0" w:color="auto"/>
                        <w:right w:val="none" w:sz="0" w:space="0" w:color="auto"/>
                      </w:divBdr>
                    </w:div>
                    <w:div w:id="135418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982687">
              <w:marLeft w:val="0"/>
              <w:marRight w:val="0"/>
              <w:marTop w:val="0"/>
              <w:marBottom w:val="0"/>
              <w:divBdr>
                <w:top w:val="none" w:sz="0" w:space="0" w:color="auto"/>
                <w:left w:val="none" w:sz="0" w:space="0" w:color="auto"/>
                <w:bottom w:val="none" w:sz="0" w:space="0" w:color="auto"/>
                <w:right w:val="none" w:sz="0" w:space="0" w:color="auto"/>
              </w:divBdr>
            </w:div>
            <w:div w:id="316612800">
              <w:marLeft w:val="0"/>
              <w:marRight w:val="0"/>
              <w:marTop w:val="0"/>
              <w:marBottom w:val="0"/>
              <w:divBdr>
                <w:top w:val="none" w:sz="0" w:space="0" w:color="auto"/>
                <w:left w:val="none" w:sz="0" w:space="0" w:color="auto"/>
                <w:bottom w:val="none" w:sz="0" w:space="0" w:color="auto"/>
                <w:right w:val="none" w:sz="0" w:space="0" w:color="auto"/>
              </w:divBdr>
            </w:div>
            <w:div w:id="1073699270">
              <w:marLeft w:val="0"/>
              <w:marRight w:val="0"/>
              <w:marTop w:val="0"/>
              <w:marBottom w:val="0"/>
              <w:divBdr>
                <w:top w:val="none" w:sz="0" w:space="0" w:color="auto"/>
                <w:left w:val="none" w:sz="0" w:space="0" w:color="auto"/>
                <w:bottom w:val="none" w:sz="0" w:space="0" w:color="auto"/>
                <w:right w:val="none" w:sz="0" w:space="0" w:color="auto"/>
              </w:divBdr>
              <w:divsChild>
                <w:div w:id="755520593">
                  <w:marLeft w:val="600"/>
                  <w:marRight w:val="0"/>
                  <w:marTop w:val="150"/>
                  <w:marBottom w:val="0"/>
                  <w:divBdr>
                    <w:top w:val="none" w:sz="0" w:space="0" w:color="auto"/>
                    <w:left w:val="none" w:sz="0" w:space="0" w:color="auto"/>
                    <w:bottom w:val="none" w:sz="0" w:space="0" w:color="auto"/>
                    <w:right w:val="none" w:sz="0" w:space="0" w:color="auto"/>
                  </w:divBdr>
                  <w:divsChild>
                    <w:div w:id="2113932703">
                      <w:marLeft w:val="0"/>
                      <w:marRight w:val="0"/>
                      <w:marTop w:val="0"/>
                      <w:marBottom w:val="0"/>
                      <w:divBdr>
                        <w:top w:val="none" w:sz="0" w:space="0" w:color="auto"/>
                        <w:left w:val="none" w:sz="0" w:space="0" w:color="auto"/>
                        <w:bottom w:val="none" w:sz="0" w:space="0" w:color="auto"/>
                        <w:right w:val="none" w:sz="0" w:space="0" w:color="auto"/>
                      </w:divBdr>
                    </w:div>
                    <w:div w:id="118568509">
                      <w:marLeft w:val="0"/>
                      <w:marRight w:val="0"/>
                      <w:marTop w:val="0"/>
                      <w:marBottom w:val="0"/>
                      <w:divBdr>
                        <w:top w:val="none" w:sz="0" w:space="0" w:color="auto"/>
                        <w:left w:val="none" w:sz="0" w:space="0" w:color="auto"/>
                        <w:bottom w:val="none" w:sz="0" w:space="0" w:color="auto"/>
                        <w:right w:val="none" w:sz="0" w:space="0" w:color="auto"/>
                      </w:divBdr>
                    </w:div>
                    <w:div w:id="1693218002">
                      <w:marLeft w:val="0"/>
                      <w:marRight w:val="0"/>
                      <w:marTop w:val="0"/>
                      <w:marBottom w:val="0"/>
                      <w:divBdr>
                        <w:top w:val="none" w:sz="0" w:space="0" w:color="auto"/>
                        <w:left w:val="none" w:sz="0" w:space="0" w:color="auto"/>
                        <w:bottom w:val="none" w:sz="0" w:space="0" w:color="auto"/>
                        <w:right w:val="none" w:sz="0" w:space="0" w:color="auto"/>
                      </w:divBdr>
                    </w:div>
                    <w:div w:id="10551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8759">
              <w:marLeft w:val="0"/>
              <w:marRight w:val="0"/>
              <w:marTop w:val="0"/>
              <w:marBottom w:val="0"/>
              <w:divBdr>
                <w:top w:val="none" w:sz="0" w:space="0" w:color="auto"/>
                <w:left w:val="none" w:sz="0" w:space="0" w:color="auto"/>
                <w:bottom w:val="none" w:sz="0" w:space="0" w:color="auto"/>
                <w:right w:val="none" w:sz="0" w:space="0" w:color="auto"/>
              </w:divBdr>
              <w:divsChild>
                <w:div w:id="518549693">
                  <w:marLeft w:val="0"/>
                  <w:marRight w:val="0"/>
                  <w:marTop w:val="0"/>
                  <w:marBottom w:val="0"/>
                  <w:divBdr>
                    <w:top w:val="none" w:sz="0" w:space="0" w:color="auto"/>
                    <w:left w:val="none" w:sz="0" w:space="0" w:color="auto"/>
                    <w:bottom w:val="none" w:sz="0" w:space="0" w:color="auto"/>
                    <w:right w:val="none" w:sz="0" w:space="0" w:color="auto"/>
                  </w:divBdr>
                </w:div>
                <w:div w:id="990405788">
                  <w:marLeft w:val="0"/>
                  <w:marRight w:val="0"/>
                  <w:marTop w:val="0"/>
                  <w:marBottom w:val="0"/>
                  <w:divBdr>
                    <w:top w:val="none" w:sz="0" w:space="0" w:color="auto"/>
                    <w:left w:val="none" w:sz="0" w:space="0" w:color="auto"/>
                    <w:bottom w:val="none" w:sz="0" w:space="0" w:color="auto"/>
                    <w:right w:val="none" w:sz="0" w:space="0" w:color="auto"/>
                  </w:divBdr>
                </w:div>
                <w:div w:id="1423069949">
                  <w:marLeft w:val="0"/>
                  <w:marRight w:val="0"/>
                  <w:marTop w:val="0"/>
                  <w:marBottom w:val="0"/>
                  <w:divBdr>
                    <w:top w:val="none" w:sz="0" w:space="0" w:color="auto"/>
                    <w:left w:val="none" w:sz="0" w:space="0" w:color="auto"/>
                    <w:bottom w:val="none" w:sz="0" w:space="0" w:color="auto"/>
                    <w:right w:val="none" w:sz="0" w:space="0" w:color="auto"/>
                  </w:divBdr>
                </w:div>
                <w:div w:id="1247692746">
                  <w:marLeft w:val="0"/>
                  <w:marRight w:val="0"/>
                  <w:marTop w:val="0"/>
                  <w:marBottom w:val="0"/>
                  <w:divBdr>
                    <w:top w:val="none" w:sz="0" w:space="0" w:color="auto"/>
                    <w:left w:val="none" w:sz="0" w:space="0" w:color="auto"/>
                    <w:bottom w:val="none" w:sz="0" w:space="0" w:color="auto"/>
                    <w:right w:val="none" w:sz="0" w:space="0" w:color="auto"/>
                  </w:divBdr>
                </w:div>
                <w:div w:id="820267695">
                  <w:marLeft w:val="0"/>
                  <w:marRight w:val="0"/>
                  <w:marTop w:val="0"/>
                  <w:marBottom w:val="0"/>
                  <w:divBdr>
                    <w:top w:val="none" w:sz="0" w:space="0" w:color="auto"/>
                    <w:left w:val="none" w:sz="0" w:space="0" w:color="auto"/>
                    <w:bottom w:val="none" w:sz="0" w:space="0" w:color="auto"/>
                    <w:right w:val="none" w:sz="0" w:space="0" w:color="auto"/>
                  </w:divBdr>
                </w:div>
                <w:div w:id="1132870585">
                  <w:marLeft w:val="0"/>
                  <w:marRight w:val="0"/>
                  <w:marTop w:val="0"/>
                  <w:marBottom w:val="0"/>
                  <w:divBdr>
                    <w:top w:val="none" w:sz="0" w:space="0" w:color="auto"/>
                    <w:left w:val="none" w:sz="0" w:space="0" w:color="auto"/>
                    <w:bottom w:val="none" w:sz="0" w:space="0" w:color="auto"/>
                    <w:right w:val="none" w:sz="0" w:space="0" w:color="auto"/>
                  </w:divBdr>
                </w:div>
                <w:div w:id="881986820">
                  <w:marLeft w:val="0"/>
                  <w:marRight w:val="0"/>
                  <w:marTop w:val="0"/>
                  <w:marBottom w:val="0"/>
                  <w:divBdr>
                    <w:top w:val="none" w:sz="0" w:space="0" w:color="auto"/>
                    <w:left w:val="none" w:sz="0" w:space="0" w:color="auto"/>
                    <w:bottom w:val="none" w:sz="0" w:space="0" w:color="auto"/>
                    <w:right w:val="none" w:sz="0" w:space="0" w:color="auto"/>
                  </w:divBdr>
                </w:div>
                <w:div w:id="1649894100">
                  <w:marLeft w:val="0"/>
                  <w:marRight w:val="0"/>
                  <w:marTop w:val="0"/>
                  <w:marBottom w:val="0"/>
                  <w:divBdr>
                    <w:top w:val="none" w:sz="0" w:space="0" w:color="auto"/>
                    <w:left w:val="none" w:sz="0" w:space="0" w:color="auto"/>
                    <w:bottom w:val="none" w:sz="0" w:space="0" w:color="auto"/>
                    <w:right w:val="none" w:sz="0" w:space="0" w:color="auto"/>
                  </w:divBdr>
                </w:div>
                <w:div w:id="2051177641">
                  <w:marLeft w:val="0"/>
                  <w:marRight w:val="0"/>
                  <w:marTop w:val="0"/>
                  <w:marBottom w:val="0"/>
                  <w:divBdr>
                    <w:top w:val="none" w:sz="0" w:space="0" w:color="auto"/>
                    <w:left w:val="none" w:sz="0" w:space="0" w:color="auto"/>
                    <w:bottom w:val="none" w:sz="0" w:space="0" w:color="auto"/>
                    <w:right w:val="none" w:sz="0" w:space="0" w:color="auto"/>
                  </w:divBdr>
                </w:div>
                <w:div w:id="518813175">
                  <w:marLeft w:val="0"/>
                  <w:marRight w:val="0"/>
                  <w:marTop w:val="0"/>
                  <w:marBottom w:val="0"/>
                  <w:divBdr>
                    <w:top w:val="none" w:sz="0" w:space="0" w:color="auto"/>
                    <w:left w:val="none" w:sz="0" w:space="0" w:color="auto"/>
                    <w:bottom w:val="none" w:sz="0" w:space="0" w:color="auto"/>
                    <w:right w:val="none" w:sz="0" w:space="0" w:color="auto"/>
                  </w:divBdr>
                </w:div>
                <w:div w:id="1000355377">
                  <w:marLeft w:val="0"/>
                  <w:marRight w:val="0"/>
                  <w:marTop w:val="0"/>
                  <w:marBottom w:val="0"/>
                  <w:divBdr>
                    <w:top w:val="none" w:sz="0" w:space="0" w:color="auto"/>
                    <w:left w:val="none" w:sz="0" w:space="0" w:color="auto"/>
                    <w:bottom w:val="none" w:sz="0" w:space="0" w:color="auto"/>
                    <w:right w:val="none" w:sz="0" w:space="0" w:color="auto"/>
                  </w:divBdr>
                </w:div>
              </w:divsChild>
            </w:div>
            <w:div w:id="632711649">
              <w:marLeft w:val="0"/>
              <w:marRight w:val="0"/>
              <w:marTop w:val="0"/>
              <w:marBottom w:val="0"/>
              <w:divBdr>
                <w:top w:val="none" w:sz="0" w:space="0" w:color="auto"/>
                <w:left w:val="none" w:sz="0" w:space="0" w:color="auto"/>
                <w:bottom w:val="none" w:sz="0" w:space="0" w:color="auto"/>
                <w:right w:val="none" w:sz="0" w:space="0" w:color="auto"/>
              </w:divBdr>
              <w:divsChild>
                <w:div w:id="351692954">
                  <w:marLeft w:val="0"/>
                  <w:marRight w:val="0"/>
                  <w:marTop w:val="0"/>
                  <w:marBottom w:val="0"/>
                  <w:divBdr>
                    <w:top w:val="none" w:sz="0" w:space="0" w:color="auto"/>
                    <w:left w:val="none" w:sz="0" w:space="0" w:color="auto"/>
                    <w:bottom w:val="none" w:sz="0" w:space="0" w:color="auto"/>
                    <w:right w:val="none" w:sz="0" w:space="0" w:color="auto"/>
                  </w:divBdr>
                </w:div>
                <w:div w:id="2085645474">
                  <w:marLeft w:val="0"/>
                  <w:marRight w:val="0"/>
                  <w:marTop w:val="0"/>
                  <w:marBottom w:val="0"/>
                  <w:divBdr>
                    <w:top w:val="none" w:sz="0" w:space="0" w:color="auto"/>
                    <w:left w:val="none" w:sz="0" w:space="0" w:color="auto"/>
                    <w:bottom w:val="none" w:sz="0" w:space="0" w:color="auto"/>
                    <w:right w:val="none" w:sz="0" w:space="0" w:color="auto"/>
                  </w:divBdr>
                </w:div>
                <w:div w:id="595292424">
                  <w:marLeft w:val="0"/>
                  <w:marRight w:val="0"/>
                  <w:marTop w:val="0"/>
                  <w:marBottom w:val="0"/>
                  <w:divBdr>
                    <w:top w:val="none" w:sz="0" w:space="0" w:color="auto"/>
                    <w:left w:val="none" w:sz="0" w:space="0" w:color="auto"/>
                    <w:bottom w:val="none" w:sz="0" w:space="0" w:color="auto"/>
                    <w:right w:val="none" w:sz="0" w:space="0" w:color="auto"/>
                  </w:divBdr>
                </w:div>
                <w:div w:id="1666856504">
                  <w:marLeft w:val="0"/>
                  <w:marRight w:val="0"/>
                  <w:marTop w:val="0"/>
                  <w:marBottom w:val="0"/>
                  <w:divBdr>
                    <w:top w:val="none" w:sz="0" w:space="0" w:color="auto"/>
                    <w:left w:val="none" w:sz="0" w:space="0" w:color="auto"/>
                    <w:bottom w:val="none" w:sz="0" w:space="0" w:color="auto"/>
                    <w:right w:val="none" w:sz="0" w:space="0" w:color="auto"/>
                  </w:divBdr>
                </w:div>
                <w:div w:id="684940095">
                  <w:marLeft w:val="0"/>
                  <w:marRight w:val="0"/>
                  <w:marTop w:val="0"/>
                  <w:marBottom w:val="0"/>
                  <w:divBdr>
                    <w:top w:val="none" w:sz="0" w:space="0" w:color="auto"/>
                    <w:left w:val="none" w:sz="0" w:space="0" w:color="auto"/>
                    <w:bottom w:val="none" w:sz="0" w:space="0" w:color="auto"/>
                    <w:right w:val="none" w:sz="0" w:space="0" w:color="auto"/>
                  </w:divBdr>
                </w:div>
                <w:div w:id="822816275">
                  <w:marLeft w:val="0"/>
                  <w:marRight w:val="0"/>
                  <w:marTop w:val="0"/>
                  <w:marBottom w:val="0"/>
                  <w:divBdr>
                    <w:top w:val="none" w:sz="0" w:space="0" w:color="auto"/>
                    <w:left w:val="none" w:sz="0" w:space="0" w:color="auto"/>
                    <w:bottom w:val="none" w:sz="0" w:space="0" w:color="auto"/>
                    <w:right w:val="none" w:sz="0" w:space="0" w:color="auto"/>
                  </w:divBdr>
                </w:div>
              </w:divsChild>
            </w:div>
            <w:div w:id="892542090">
              <w:marLeft w:val="0"/>
              <w:marRight w:val="0"/>
              <w:marTop w:val="0"/>
              <w:marBottom w:val="0"/>
              <w:divBdr>
                <w:top w:val="none" w:sz="0" w:space="0" w:color="auto"/>
                <w:left w:val="none" w:sz="0" w:space="0" w:color="auto"/>
                <w:bottom w:val="none" w:sz="0" w:space="0" w:color="auto"/>
                <w:right w:val="none" w:sz="0" w:space="0" w:color="auto"/>
              </w:divBdr>
              <w:divsChild>
                <w:div w:id="191446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684773">
      <w:bodyDiv w:val="1"/>
      <w:marLeft w:val="0"/>
      <w:marRight w:val="0"/>
      <w:marTop w:val="0"/>
      <w:marBottom w:val="0"/>
      <w:divBdr>
        <w:top w:val="none" w:sz="0" w:space="0" w:color="auto"/>
        <w:left w:val="none" w:sz="0" w:space="0" w:color="auto"/>
        <w:bottom w:val="none" w:sz="0" w:space="0" w:color="auto"/>
        <w:right w:val="none" w:sz="0" w:space="0" w:color="auto"/>
      </w:divBdr>
      <w:divsChild>
        <w:div w:id="941231719">
          <w:marLeft w:val="0"/>
          <w:marRight w:val="0"/>
          <w:marTop w:val="0"/>
          <w:marBottom w:val="0"/>
          <w:divBdr>
            <w:top w:val="none" w:sz="0" w:space="0" w:color="auto"/>
            <w:left w:val="none" w:sz="0" w:space="0" w:color="auto"/>
            <w:bottom w:val="none" w:sz="0" w:space="0" w:color="auto"/>
            <w:right w:val="none" w:sz="0" w:space="0" w:color="auto"/>
          </w:divBdr>
        </w:div>
        <w:div w:id="410931474">
          <w:marLeft w:val="0"/>
          <w:marRight w:val="0"/>
          <w:marTop w:val="0"/>
          <w:marBottom w:val="0"/>
          <w:divBdr>
            <w:top w:val="none" w:sz="0" w:space="0" w:color="auto"/>
            <w:left w:val="none" w:sz="0" w:space="0" w:color="auto"/>
            <w:bottom w:val="none" w:sz="0" w:space="0" w:color="auto"/>
            <w:right w:val="none" w:sz="0" w:space="0" w:color="auto"/>
          </w:divBdr>
        </w:div>
        <w:div w:id="950404194">
          <w:marLeft w:val="0"/>
          <w:marRight w:val="0"/>
          <w:marTop w:val="0"/>
          <w:marBottom w:val="0"/>
          <w:divBdr>
            <w:top w:val="none" w:sz="0" w:space="0" w:color="auto"/>
            <w:left w:val="none" w:sz="0" w:space="0" w:color="auto"/>
            <w:bottom w:val="none" w:sz="0" w:space="0" w:color="auto"/>
            <w:right w:val="none" w:sz="0" w:space="0" w:color="auto"/>
          </w:divBdr>
        </w:div>
        <w:div w:id="473068310">
          <w:marLeft w:val="0"/>
          <w:marRight w:val="0"/>
          <w:marTop w:val="0"/>
          <w:marBottom w:val="0"/>
          <w:divBdr>
            <w:top w:val="none" w:sz="0" w:space="0" w:color="auto"/>
            <w:left w:val="none" w:sz="0" w:space="0" w:color="auto"/>
            <w:bottom w:val="none" w:sz="0" w:space="0" w:color="auto"/>
            <w:right w:val="none" w:sz="0" w:space="0" w:color="auto"/>
          </w:divBdr>
        </w:div>
        <w:div w:id="887492897">
          <w:marLeft w:val="0"/>
          <w:marRight w:val="0"/>
          <w:marTop w:val="0"/>
          <w:marBottom w:val="0"/>
          <w:divBdr>
            <w:top w:val="none" w:sz="0" w:space="0" w:color="auto"/>
            <w:left w:val="none" w:sz="0" w:space="0" w:color="auto"/>
            <w:bottom w:val="none" w:sz="0" w:space="0" w:color="auto"/>
            <w:right w:val="none" w:sz="0" w:space="0" w:color="auto"/>
          </w:divBdr>
        </w:div>
        <w:div w:id="763114997">
          <w:marLeft w:val="0"/>
          <w:marRight w:val="0"/>
          <w:marTop w:val="0"/>
          <w:marBottom w:val="0"/>
          <w:divBdr>
            <w:top w:val="none" w:sz="0" w:space="0" w:color="auto"/>
            <w:left w:val="none" w:sz="0" w:space="0" w:color="auto"/>
            <w:bottom w:val="none" w:sz="0" w:space="0" w:color="auto"/>
            <w:right w:val="none" w:sz="0" w:space="0" w:color="auto"/>
          </w:divBdr>
        </w:div>
        <w:div w:id="363791750">
          <w:marLeft w:val="0"/>
          <w:marRight w:val="0"/>
          <w:marTop w:val="0"/>
          <w:marBottom w:val="0"/>
          <w:divBdr>
            <w:top w:val="none" w:sz="0" w:space="0" w:color="auto"/>
            <w:left w:val="none" w:sz="0" w:space="0" w:color="auto"/>
            <w:bottom w:val="none" w:sz="0" w:space="0" w:color="auto"/>
            <w:right w:val="none" w:sz="0" w:space="0" w:color="auto"/>
          </w:divBdr>
        </w:div>
        <w:div w:id="1630550198">
          <w:marLeft w:val="0"/>
          <w:marRight w:val="0"/>
          <w:marTop w:val="0"/>
          <w:marBottom w:val="0"/>
          <w:divBdr>
            <w:top w:val="none" w:sz="0" w:space="0" w:color="auto"/>
            <w:left w:val="none" w:sz="0" w:space="0" w:color="auto"/>
            <w:bottom w:val="none" w:sz="0" w:space="0" w:color="auto"/>
            <w:right w:val="none" w:sz="0" w:space="0" w:color="auto"/>
          </w:divBdr>
        </w:div>
        <w:div w:id="653722813">
          <w:marLeft w:val="0"/>
          <w:marRight w:val="0"/>
          <w:marTop w:val="0"/>
          <w:marBottom w:val="0"/>
          <w:divBdr>
            <w:top w:val="none" w:sz="0" w:space="0" w:color="auto"/>
            <w:left w:val="none" w:sz="0" w:space="0" w:color="auto"/>
            <w:bottom w:val="none" w:sz="0" w:space="0" w:color="auto"/>
            <w:right w:val="none" w:sz="0" w:space="0" w:color="auto"/>
          </w:divBdr>
        </w:div>
        <w:div w:id="272826506">
          <w:marLeft w:val="0"/>
          <w:marRight w:val="0"/>
          <w:marTop w:val="0"/>
          <w:marBottom w:val="0"/>
          <w:divBdr>
            <w:top w:val="none" w:sz="0" w:space="0" w:color="auto"/>
            <w:left w:val="none" w:sz="0" w:space="0" w:color="auto"/>
            <w:bottom w:val="none" w:sz="0" w:space="0" w:color="auto"/>
            <w:right w:val="none" w:sz="0" w:space="0" w:color="auto"/>
          </w:divBdr>
          <w:divsChild>
            <w:div w:id="102675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6071">
      <w:bodyDiv w:val="1"/>
      <w:marLeft w:val="0"/>
      <w:marRight w:val="0"/>
      <w:marTop w:val="0"/>
      <w:marBottom w:val="0"/>
      <w:divBdr>
        <w:top w:val="none" w:sz="0" w:space="0" w:color="auto"/>
        <w:left w:val="none" w:sz="0" w:space="0" w:color="auto"/>
        <w:bottom w:val="none" w:sz="0" w:space="0" w:color="auto"/>
        <w:right w:val="none" w:sz="0" w:space="0" w:color="auto"/>
      </w:divBdr>
      <w:divsChild>
        <w:div w:id="1469513908">
          <w:marLeft w:val="0"/>
          <w:marRight w:val="0"/>
          <w:marTop w:val="0"/>
          <w:marBottom w:val="0"/>
          <w:divBdr>
            <w:top w:val="none" w:sz="0" w:space="0" w:color="auto"/>
            <w:left w:val="none" w:sz="0" w:space="0" w:color="auto"/>
            <w:bottom w:val="none" w:sz="0" w:space="0" w:color="auto"/>
            <w:right w:val="none" w:sz="0" w:space="0" w:color="auto"/>
          </w:divBdr>
        </w:div>
        <w:div w:id="330839625">
          <w:marLeft w:val="0"/>
          <w:marRight w:val="0"/>
          <w:marTop w:val="0"/>
          <w:marBottom w:val="0"/>
          <w:divBdr>
            <w:top w:val="none" w:sz="0" w:space="0" w:color="auto"/>
            <w:left w:val="none" w:sz="0" w:space="0" w:color="auto"/>
            <w:bottom w:val="none" w:sz="0" w:space="0" w:color="auto"/>
            <w:right w:val="none" w:sz="0" w:space="0" w:color="auto"/>
          </w:divBdr>
        </w:div>
        <w:div w:id="645746476">
          <w:marLeft w:val="0"/>
          <w:marRight w:val="0"/>
          <w:marTop w:val="0"/>
          <w:marBottom w:val="0"/>
          <w:divBdr>
            <w:top w:val="none" w:sz="0" w:space="0" w:color="auto"/>
            <w:left w:val="none" w:sz="0" w:space="0" w:color="auto"/>
            <w:bottom w:val="none" w:sz="0" w:space="0" w:color="auto"/>
            <w:right w:val="none" w:sz="0" w:space="0" w:color="auto"/>
          </w:divBdr>
        </w:div>
        <w:div w:id="1753156500">
          <w:marLeft w:val="0"/>
          <w:marRight w:val="0"/>
          <w:marTop w:val="0"/>
          <w:marBottom w:val="0"/>
          <w:divBdr>
            <w:top w:val="none" w:sz="0" w:space="0" w:color="auto"/>
            <w:left w:val="none" w:sz="0" w:space="0" w:color="auto"/>
            <w:bottom w:val="none" w:sz="0" w:space="0" w:color="auto"/>
            <w:right w:val="none" w:sz="0" w:space="0" w:color="auto"/>
          </w:divBdr>
        </w:div>
        <w:div w:id="1691562150">
          <w:marLeft w:val="0"/>
          <w:marRight w:val="0"/>
          <w:marTop w:val="0"/>
          <w:marBottom w:val="0"/>
          <w:divBdr>
            <w:top w:val="none" w:sz="0" w:space="0" w:color="auto"/>
            <w:left w:val="none" w:sz="0" w:space="0" w:color="auto"/>
            <w:bottom w:val="none" w:sz="0" w:space="0" w:color="auto"/>
            <w:right w:val="none" w:sz="0" w:space="0" w:color="auto"/>
          </w:divBdr>
          <w:divsChild>
            <w:div w:id="1935555140">
              <w:marLeft w:val="600"/>
              <w:marRight w:val="0"/>
              <w:marTop w:val="150"/>
              <w:marBottom w:val="0"/>
              <w:divBdr>
                <w:top w:val="none" w:sz="0" w:space="0" w:color="auto"/>
                <w:left w:val="none" w:sz="0" w:space="0" w:color="auto"/>
                <w:bottom w:val="none" w:sz="0" w:space="0" w:color="auto"/>
                <w:right w:val="none" w:sz="0" w:space="0" w:color="auto"/>
              </w:divBdr>
              <w:divsChild>
                <w:div w:id="740565922">
                  <w:marLeft w:val="0"/>
                  <w:marRight w:val="0"/>
                  <w:marTop w:val="0"/>
                  <w:marBottom w:val="0"/>
                  <w:divBdr>
                    <w:top w:val="none" w:sz="0" w:space="0" w:color="auto"/>
                    <w:left w:val="none" w:sz="0" w:space="0" w:color="auto"/>
                    <w:bottom w:val="none" w:sz="0" w:space="0" w:color="auto"/>
                    <w:right w:val="none" w:sz="0" w:space="0" w:color="auto"/>
                  </w:divBdr>
                </w:div>
                <w:div w:id="26485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358841">
          <w:marLeft w:val="0"/>
          <w:marRight w:val="0"/>
          <w:marTop w:val="0"/>
          <w:marBottom w:val="0"/>
          <w:divBdr>
            <w:top w:val="none" w:sz="0" w:space="0" w:color="auto"/>
            <w:left w:val="none" w:sz="0" w:space="0" w:color="auto"/>
            <w:bottom w:val="none" w:sz="0" w:space="0" w:color="auto"/>
            <w:right w:val="none" w:sz="0" w:space="0" w:color="auto"/>
          </w:divBdr>
        </w:div>
        <w:div w:id="329528329">
          <w:marLeft w:val="0"/>
          <w:marRight w:val="0"/>
          <w:marTop w:val="0"/>
          <w:marBottom w:val="0"/>
          <w:divBdr>
            <w:top w:val="none" w:sz="0" w:space="0" w:color="auto"/>
            <w:left w:val="none" w:sz="0" w:space="0" w:color="auto"/>
            <w:bottom w:val="none" w:sz="0" w:space="0" w:color="auto"/>
            <w:right w:val="none" w:sz="0" w:space="0" w:color="auto"/>
          </w:divBdr>
        </w:div>
        <w:div w:id="1399671275">
          <w:marLeft w:val="0"/>
          <w:marRight w:val="0"/>
          <w:marTop w:val="0"/>
          <w:marBottom w:val="0"/>
          <w:divBdr>
            <w:top w:val="none" w:sz="0" w:space="0" w:color="auto"/>
            <w:left w:val="none" w:sz="0" w:space="0" w:color="auto"/>
            <w:bottom w:val="none" w:sz="0" w:space="0" w:color="auto"/>
            <w:right w:val="none" w:sz="0" w:space="0" w:color="auto"/>
          </w:divBdr>
        </w:div>
        <w:div w:id="1320773002">
          <w:marLeft w:val="0"/>
          <w:marRight w:val="0"/>
          <w:marTop w:val="0"/>
          <w:marBottom w:val="0"/>
          <w:divBdr>
            <w:top w:val="none" w:sz="0" w:space="0" w:color="auto"/>
            <w:left w:val="none" w:sz="0" w:space="0" w:color="auto"/>
            <w:bottom w:val="none" w:sz="0" w:space="0" w:color="auto"/>
            <w:right w:val="none" w:sz="0" w:space="0" w:color="auto"/>
          </w:divBdr>
        </w:div>
        <w:div w:id="55130748">
          <w:marLeft w:val="0"/>
          <w:marRight w:val="0"/>
          <w:marTop w:val="0"/>
          <w:marBottom w:val="0"/>
          <w:divBdr>
            <w:top w:val="none" w:sz="0" w:space="0" w:color="auto"/>
            <w:left w:val="none" w:sz="0" w:space="0" w:color="auto"/>
            <w:bottom w:val="none" w:sz="0" w:space="0" w:color="auto"/>
            <w:right w:val="none" w:sz="0" w:space="0" w:color="auto"/>
          </w:divBdr>
        </w:div>
        <w:div w:id="1219438360">
          <w:marLeft w:val="0"/>
          <w:marRight w:val="0"/>
          <w:marTop w:val="0"/>
          <w:marBottom w:val="0"/>
          <w:divBdr>
            <w:top w:val="none" w:sz="0" w:space="0" w:color="auto"/>
            <w:left w:val="none" w:sz="0" w:space="0" w:color="auto"/>
            <w:bottom w:val="none" w:sz="0" w:space="0" w:color="auto"/>
            <w:right w:val="none" w:sz="0" w:space="0" w:color="auto"/>
          </w:divBdr>
          <w:divsChild>
            <w:div w:id="1249080576">
              <w:marLeft w:val="0"/>
              <w:marRight w:val="0"/>
              <w:marTop w:val="0"/>
              <w:marBottom w:val="0"/>
              <w:divBdr>
                <w:top w:val="none" w:sz="0" w:space="0" w:color="auto"/>
                <w:left w:val="none" w:sz="0" w:space="0" w:color="auto"/>
                <w:bottom w:val="none" w:sz="0" w:space="0" w:color="auto"/>
                <w:right w:val="none" w:sz="0" w:space="0" w:color="auto"/>
              </w:divBdr>
            </w:div>
            <w:div w:id="996691620">
              <w:marLeft w:val="0"/>
              <w:marRight w:val="0"/>
              <w:marTop w:val="0"/>
              <w:marBottom w:val="0"/>
              <w:divBdr>
                <w:top w:val="none" w:sz="0" w:space="0" w:color="auto"/>
                <w:left w:val="none" w:sz="0" w:space="0" w:color="auto"/>
                <w:bottom w:val="none" w:sz="0" w:space="0" w:color="auto"/>
                <w:right w:val="none" w:sz="0" w:space="0" w:color="auto"/>
              </w:divBdr>
            </w:div>
            <w:div w:id="371924994">
              <w:marLeft w:val="0"/>
              <w:marRight w:val="0"/>
              <w:marTop w:val="0"/>
              <w:marBottom w:val="0"/>
              <w:divBdr>
                <w:top w:val="none" w:sz="0" w:space="0" w:color="auto"/>
                <w:left w:val="none" w:sz="0" w:space="0" w:color="auto"/>
                <w:bottom w:val="none" w:sz="0" w:space="0" w:color="auto"/>
                <w:right w:val="none" w:sz="0" w:space="0" w:color="auto"/>
              </w:divBdr>
              <w:divsChild>
                <w:div w:id="444420833">
                  <w:marLeft w:val="600"/>
                  <w:marRight w:val="0"/>
                  <w:marTop w:val="150"/>
                  <w:marBottom w:val="0"/>
                  <w:divBdr>
                    <w:top w:val="none" w:sz="0" w:space="0" w:color="auto"/>
                    <w:left w:val="none" w:sz="0" w:space="0" w:color="auto"/>
                    <w:bottom w:val="none" w:sz="0" w:space="0" w:color="auto"/>
                    <w:right w:val="none" w:sz="0" w:space="0" w:color="auto"/>
                  </w:divBdr>
                  <w:divsChild>
                    <w:div w:id="2107650315">
                      <w:marLeft w:val="0"/>
                      <w:marRight w:val="0"/>
                      <w:marTop w:val="0"/>
                      <w:marBottom w:val="0"/>
                      <w:divBdr>
                        <w:top w:val="none" w:sz="0" w:space="0" w:color="auto"/>
                        <w:left w:val="none" w:sz="0" w:space="0" w:color="auto"/>
                        <w:bottom w:val="none" w:sz="0" w:space="0" w:color="auto"/>
                        <w:right w:val="none" w:sz="0" w:space="0" w:color="auto"/>
                      </w:divBdr>
                    </w:div>
                    <w:div w:id="16195672">
                      <w:marLeft w:val="0"/>
                      <w:marRight w:val="0"/>
                      <w:marTop w:val="0"/>
                      <w:marBottom w:val="0"/>
                      <w:divBdr>
                        <w:top w:val="none" w:sz="0" w:space="0" w:color="auto"/>
                        <w:left w:val="none" w:sz="0" w:space="0" w:color="auto"/>
                        <w:bottom w:val="none" w:sz="0" w:space="0" w:color="auto"/>
                        <w:right w:val="none" w:sz="0" w:space="0" w:color="auto"/>
                      </w:divBdr>
                    </w:div>
                    <w:div w:id="18925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51066">
              <w:marLeft w:val="0"/>
              <w:marRight w:val="0"/>
              <w:marTop w:val="0"/>
              <w:marBottom w:val="0"/>
              <w:divBdr>
                <w:top w:val="none" w:sz="0" w:space="0" w:color="auto"/>
                <w:left w:val="none" w:sz="0" w:space="0" w:color="auto"/>
                <w:bottom w:val="none" w:sz="0" w:space="0" w:color="auto"/>
                <w:right w:val="none" w:sz="0" w:space="0" w:color="auto"/>
              </w:divBdr>
              <w:divsChild>
                <w:div w:id="268854185">
                  <w:marLeft w:val="0"/>
                  <w:marRight w:val="0"/>
                  <w:marTop w:val="0"/>
                  <w:marBottom w:val="0"/>
                  <w:divBdr>
                    <w:top w:val="none" w:sz="0" w:space="0" w:color="auto"/>
                    <w:left w:val="none" w:sz="0" w:space="0" w:color="auto"/>
                    <w:bottom w:val="none" w:sz="0" w:space="0" w:color="auto"/>
                    <w:right w:val="none" w:sz="0" w:space="0" w:color="auto"/>
                  </w:divBdr>
                </w:div>
                <w:div w:id="1674642240">
                  <w:marLeft w:val="0"/>
                  <w:marRight w:val="0"/>
                  <w:marTop w:val="0"/>
                  <w:marBottom w:val="0"/>
                  <w:divBdr>
                    <w:top w:val="none" w:sz="0" w:space="0" w:color="auto"/>
                    <w:left w:val="none" w:sz="0" w:space="0" w:color="auto"/>
                    <w:bottom w:val="none" w:sz="0" w:space="0" w:color="auto"/>
                    <w:right w:val="none" w:sz="0" w:space="0" w:color="auto"/>
                  </w:divBdr>
                </w:div>
                <w:div w:id="873159121">
                  <w:marLeft w:val="0"/>
                  <w:marRight w:val="0"/>
                  <w:marTop w:val="0"/>
                  <w:marBottom w:val="0"/>
                  <w:divBdr>
                    <w:top w:val="none" w:sz="0" w:space="0" w:color="auto"/>
                    <w:left w:val="none" w:sz="0" w:space="0" w:color="auto"/>
                    <w:bottom w:val="none" w:sz="0" w:space="0" w:color="auto"/>
                    <w:right w:val="none" w:sz="0" w:space="0" w:color="auto"/>
                  </w:divBdr>
                </w:div>
                <w:div w:id="1326469072">
                  <w:marLeft w:val="0"/>
                  <w:marRight w:val="0"/>
                  <w:marTop w:val="0"/>
                  <w:marBottom w:val="0"/>
                  <w:divBdr>
                    <w:top w:val="none" w:sz="0" w:space="0" w:color="auto"/>
                    <w:left w:val="none" w:sz="0" w:space="0" w:color="auto"/>
                    <w:bottom w:val="none" w:sz="0" w:space="0" w:color="auto"/>
                    <w:right w:val="none" w:sz="0" w:space="0" w:color="auto"/>
                  </w:divBdr>
                  <w:divsChild>
                    <w:div w:id="1077746949">
                      <w:marLeft w:val="600"/>
                      <w:marRight w:val="0"/>
                      <w:marTop w:val="150"/>
                      <w:marBottom w:val="0"/>
                      <w:divBdr>
                        <w:top w:val="none" w:sz="0" w:space="0" w:color="auto"/>
                        <w:left w:val="none" w:sz="0" w:space="0" w:color="auto"/>
                        <w:bottom w:val="none" w:sz="0" w:space="0" w:color="auto"/>
                        <w:right w:val="none" w:sz="0" w:space="0" w:color="auto"/>
                      </w:divBdr>
                      <w:divsChild>
                        <w:div w:id="1335457010">
                          <w:marLeft w:val="0"/>
                          <w:marRight w:val="0"/>
                          <w:marTop w:val="0"/>
                          <w:marBottom w:val="0"/>
                          <w:divBdr>
                            <w:top w:val="none" w:sz="0" w:space="0" w:color="auto"/>
                            <w:left w:val="none" w:sz="0" w:space="0" w:color="auto"/>
                            <w:bottom w:val="none" w:sz="0" w:space="0" w:color="auto"/>
                            <w:right w:val="none" w:sz="0" w:space="0" w:color="auto"/>
                          </w:divBdr>
                        </w:div>
                        <w:div w:id="12288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996298">
                  <w:marLeft w:val="0"/>
                  <w:marRight w:val="0"/>
                  <w:marTop w:val="0"/>
                  <w:marBottom w:val="0"/>
                  <w:divBdr>
                    <w:top w:val="none" w:sz="0" w:space="0" w:color="auto"/>
                    <w:left w:val="none" w:sz="0" w:space="0" w:color="auto"/>
                    <w:bottom w:val="none" w:sz="0" w:space="0" w:color="auto"/>
                    <w:right w:val="none" w:sz="0" w:space="0" w:color="auto"/>
                  </w:divBdr>
                </w:div>
                <w:div w:id="592319598">
                  <w:marLeft w:val="0"/>
                  <w:marRight w:val="0"/>
                  <w:marTop w:val="0"/>
                  <w:marBottom w:val="0"/>
                  <w:divBdr>
                    <w:top w:val="none" w:sz="0" w:space="0" w:color="auto"/>
                    <w:left w:val="none" w:sz="0" w:space="0" w:color="auto"/>
                    <w:bottom w:val="none" w:sz="0" w:space="0" w:color="auto"/>
                    <w:right w:val="none" w:sz="0" w:space="0" w:color="auto"/>
                  </w:divBdr>
                </w:div>
                <w:div w:id="1586913321">
                  <w:marLeft w:val="0"/>
                  <w:marRight w:val="0"/>
                  <w:marTop w:val="0"/>
                  <w:marBottom w:val="0"/>
                  <w:divBdr>
                    <w:top w:val="none" w:sz="0" w:space="0" w:color="auto"/>
                    <w:left w:val="none" w:sz="0" w:space="0" w:color="auto"/>
                    <w:bottom w:val="none" w:sz="0" w:space="0" w:color="auto"/>
                    <w:right w:val="none" w:sz="0" w:space="0" w:color="auto"/>
                  </w:divBdr>
                </w:div>
                <w:div w:id="973364464">
                  <w:marLeft w:val="0"/>
                  <w:marRight w:val="0"/>
                  <w:marTop w:val="0"/>
                  <w:marBottom w:val="0"/>
                  <w:divBdr>
                    <w:top w:val="none" w:sz="0" w:space="0" w:color="auto"/>
                    <w:left w:val="none" w:sz="0" w:space="0" w:color="auto"/>
                    <w:bottom w:val="none" w:sz="0" w:space="0" w:color="auto"/>
                    <w:right w:val="none" w:sz="0" w:space="0" w:color="auto"/>
                  </w:divBdr>
                </w:div>
                <w:div w:id="9572085">
                  <w:marLeft w:val="0"/>
                  <w:marRight w:val="0"/>
                  <w:marTop w:val="0"/>
                  <w:marBottom w:val="0"/>
                  <w:divBdr>
                    <w:top w:val="none" w:sz="0" w:space="0" w:color="auto"/>
                    <w:left w:val="none" w:sz="0" w:space="0" w:color="auto"/>
                    <w:bottom w:val="none" w:sz="0" w:space="0" w:color="auto"/>
                    <w:right w:val="none" w:sz="0" w:space="0" w:color="auto"/>
                  </w:divBdr>
                </w:div>
                <w:div w:id="1645816754">
                  <w:marLeft w:val="0"/>
                  <w:marRight w:val="0"/>
                  <w:marTop w:val="0"/>
                  <w:marBottom w:val="0"/>
                  <w:divBdr>
                    <w:top w:val="none" w:sz="0" w:space="0" w:color="auto"/>
                    <w:left w:val="none" w:sz="0" w:space="0" w:color="auto"/>
                    <w:bottom w:val="none" w:sz="0" w:space="0" w:color="auto"/>
                    <w:right w:val="none" w:sz="0" w:space="0" w:color="auto"/>
                  </w:divBdr>
                </w:div>
                <w:div w:id="1434204201">
                  <w:marLeft w:val="0"/>
                  <w:marRight w:val="0"/>
                  <w:marTop w:val="0"/>
                  <w:marBottom w:val="0"/>
                  <w:divBdr>
                    <w:top w:val="none" w:sz="0" w:space="0" w:color="auto"/>
                    <w:left w:val="none" w:sz="0" w:space="0" w:color="auto"/>
                    <w:bottom w:val="none" w:sz="0" w:space="0" w:color="auto"/>
                    <w:right w:val="none" w:sz="0" w:space="0" w:color="auto"/>
                  </w:divBdr>
                </w:div>
                <w:div w:id="222059539">
                  <w:marLeft w:val="0"/>
                  <w:marRight w:val="0"/>
                  <w:marTop w:val="0"/>
                  <w:marBottom w:val="0"/>
                  <w:divBdr>
                    <w:top w:val="none" w:sz="0" w:space="0" w:color="auto"/>
                    <w:left w:val="none" w:sz="0" w:space="0" w:color="auto"/>
                    <w:bottom w:val="none" w:sz="0" w:space="0" w:color="auto"/>
                    <w:right w:val="none" w:sz="0" w:space="0" w:color="auto"/>
                  </w:divBdr>
                </w:div>
                <w:div w:id="1662469445">
                  <w:marLeft w:val="0"/>
                  <w:marRight w:val="0"/>
                  <w:marTop w:val="0"/>
                  <w:marBottom w:val="0"/>
                  <w:divBdr>
                    <w:top w:val="none" w:sz="0" w:space="0" w:color="auto"/>
                    <w:left w:val="none" w:sz="0" w:space="0" w:color="auto"/>
                    <w:bottom w:val="none" w:sz="0" w:space="0" w:color="auto"/>
                    <w:right w:val="none" w:sz="0" w:space="0" w:color="auto"/>
                  </w:divBdr>
                </w:div>
                <w:div w:id="2019771693">
                  <w:marLeft w:val="0"/>
                  <w:marRight w:val="0"/>
                  <w:marTop w:val="0"/>
                  <w:marBottom w:val="0"/>
                  <w:divBdr>
                    <w:top w:val="none" w:sz="0" w:space="0" w:color="auto"/>
                    <w:left w:val="none" w:sz="0" w:space="0" w:color="auto"/>
                    <w:bottom w:val="none" w:sz="0" w:space="0" w:color="auto"/>
                    <w:right w:val="none" w:sz="0" w:space="0" w:color="auto"/>
                  </w:divBdr>
                </w:div>
              </w:divsChild>
            </w:div>
            <w:div w:id="1392267489">
              <w:marLeft w:val="0"/>
              <w:marRight w:val="0"/>
              <w:marTop w:val="0"/>
              <w:marBottom w:val="0"/>
              <w:divBdr>
                <w:top w:val="none" w:sz="0" w:space="0" w:color="auto"/>
                <w:left w:val="none" w:sz="0" w:space="0" w:color="auto"/>
                <w:bottom w:val="none" w:sz="0" w:space="0" w:color="auto"/>
                <w:right w:val="none" w:sz="0" w:space="0" w:color="auto"/>
              </w:divBdr>
              <w:divsChild>
                <w:div w:id="4863323">
                  <w:marLeft w:val="0"/>
                  <w:marRight w:val="0"/>
                  <w:marTop w:val="0"/>
                  <w:marBottom w:val="0"/>
                  <w:divBdr>
                    <w:top w:val="none" w:sz="0" w:space="0" w:color="auto"/>
                    <w:left w:val="none" w:sz="0" w:space="0" w:color="auto"/>
                    <w:bottom w:val="none" w:sz="0" w:space="0" w:color="auto"/>
                    <w:right w:val="none" w:sz="0" w:space="0" w:color="auto"/>
                  </w:divBdr>
                </w:div>
                <w:div w:id="1814250881">
                  <w:marLeft w:val="0"/>
                  <w:marRight w:val="0"/>
                  <w:marTop w:val="0"/>
                  <w:marBottom w:val="0"/>
                  <w:divBdr>
                    <w:top w:val="none" w:sz="0" w:space="0" w:color="auto"/>
                    <w:left w:val="none" w:sz="0" w:space="0" w:color="auto"/>
                    <w:bottom w:val="none" w:sz="0" w:space="0" w:color="auto"/>
                    <w:right w:val="none" w:sz="0" w:space="0" w:color="auto"/>
                  </w:divBdr>
                </w:div>
                <w:div w:id="51081256">
                  <w:marLeft w:val="0"/>
                  <w:marRight w:val="0"/>
                  <w:marTop w:val="0"/>
                  <w:marBottom w:val="0"/>
                  <w:divBdr>
                    <w:top w:val="none" w:sz="0" w:space="0" w:color="auto"/>
                    <w:left w:val="none" w:sz="0" w:space="0" w:color="auto"/>
                    <w:bottom w:val="none" w:sz="0" w:space="0" w:color="auto"/>
                    <w:right w:val="none" w:sz="0" w:space="0" w:color="auto"/>
                  </w:divBdr>
                </w:div>
                <w:div w:id="1788348201">
                  <w:marLeft w:val="0"/>
                  <w:marRight w:val="0"/>
                  <w:marTop w:val="0"/>
                  <w:marBottom w:val="0"/>
                  <w:divBdr>
                    <w:top w:val="none" w:sz="0" w:space="0" w:color="auto"/>
                    <w:left w:val="none" w:sz="0" w:space="0" w:color="auto"/>
                    <w:bottom w:val="none" w:sz="0" w:space="0" w:color="auto"/>
                    <w:right w:val="none" w:sz="0" w:space="0" w:color="auto"/>
                  </w:divBdr>
                </w:div>
                <w:div w:id="933396250">
                  <w:marLeft w:val="0"/>
                  <w:marRight w:val="0"/>
                  <w:marTop w:val="0"/>
                  <w:marBottom w:val="0"/>
                  <w:divBdr>
                    <w:top w:val="none" w:sz="0" w:space="0" w:color="auto"/>
                    <w:left w:val="none" w:sz="0" w:space="0" w:color="auto"/>
                    <w:bottom w:val="none" w:sz="0" w:space="0" w:color="auto"/>
                    <w:right w:val="none" w:sz="0" w:space="0" w:color="auto"/>
                  </w:divBdr>
                </w:div>
                <w:div w:id="608397550">
                  <w:marLeft w:val="0"/>
                  <w:marRight w:val="0"/>
                  <w:marTop w:val="0"/>
                  <w:marBottom w:val="0"/>
                  <w:divBdr>
                    <w:top w:val="none" w:sz="0" w:space="0" w:color="auto"/>
                    <w:left w:val="none" w:sz="0" w:space="0" w:color="auto"/>
                    <w:bottom w:val="none" w:sz="0" w:space="0" w:color="auto"/>
                    <w:right w:val="none" w:sz="0" w:space="0" w:color="auto"/>
                  </w:divBdr>
                </w:div>
                <w:div w:id="583149052">
                  <w:marLeft w:val="0"/>
                  <w:marRight w:val="0"/>
                  <w:marTop w:val="0"/>
                  <w:marBottom w:val="0"/>
                  <w:divBdr>
                    <w:top w:val="none" w:sz="0" w:space="0" w:color="auto"/>
                    <w:left w:val="none" w:sz="0" w:space="0" w:color="auto"/>
                    <w:bottom w:val="none" w:sz="0" w:space="0" w:color="auto"/>
                    <w:right w:val="none" w:sz="0" w:space="0" w:color="auto"/>
                  </w:divBdr>
                </w:div>
                <w:div w:id="1128858230">
                  <w:marLeft w:val="0"/>
                  <w:marRight w:val="0"/>
                  <w:marTop w:val="0"/>
                  <w:marBottom w:val="0"/>
                  <w:divBdr>
                    <w:top w:val="none" w:sz="0" w:space="0" w:color="auto"/>
                    <w:left w:val="none" w:sz="0" w:space="0" w:color="auto"/>
                    <w:bottom w:val="none" w:sz="0" w:space="0" w:color="auto"/>
                    <w:right w:val="none" w:sz="0" w:space="0" w:color="auto"/>
                  </w:divBdr>
                </w:div>
                <w:div w:id="1820807419">
                  <w:marLeft w:val="0"/>
                  <w:marRight w:val="0"/>
                  <w:marTop w:val="0"/>
                  <w:marBottom w:val="0"/>
                  <w:divBdr>
                    <w:top w:val="none" w:sz="0" w:space="0" w:color="auto"/>
                    <w:left w:val="none" w:sz="0" w:space="0" w:color="auto"/>
                    <w:bottom w:val="none" w:sz="0" w:space="0" w:color="auto"/>
                    <w:right w:val="none" w:sz="0" w:space="0" w:color="auto"/>
                  </w:divBdr>
                </w:div>
                <w:div w:id="998506764">
                  <w:marLeft w:val="0"/>
                  <w:marRight w:val="0"/>
                  <w:marTop w:val="0"/>
                  <w:marBottom w:val="0"/>
                  <w:divBdr>
                    <w:top w:val="none" w:sz="0" w:space="0" w:color="auto"/>
                    <w:left w:val="none" w:sz="0" w:space="0" w:color="auto"/>
                    <w:bottom w:val="none" w:sz="0" w:space="0" w:color="auto"/>
                    <w:right w:val="none" w:sz="0" w:space="0" w:color="auto"/>
                  </w:divBdr>
                </w:div>
                <w:div w:id="721103116">
                  <w:marLeft w:val="0"/>
                  <w:marRight w:val="0"/>
                  <w:marTop w:val="0"/>
                  <w:marBottom w:val="0"/>
                  <w:divBdr>
                    <w:top w:val="none" w:sz="0" w:space="0" w:color="auto"/>
                    <w:left w:val="none" w:sz="0" w:space="0" w:color="auto"/>
                    <w:bottom w:val="none" w:sz="0" w:space="0" w:color="auto"/>
                    <w:right w:val="none" w:sz="0" w:space="0" w:color="auto"/>
                  </w:divBdr>
                </w:div>
                <w:div w:id="951321379">
                  <w:marLeft w:val="0"/>
                  <w:marRight w:val="0"/>
                  <w:marTop w:val="0"/>
                  <w:marBottom w:val="0"/>
                  <w:divBdr>
                    <w:top w:val="none" w:sz="0" w:space="0" w:color="auto"/>
                    <w:left w:val="none" w:sz="0" w:space="0" w:color="auto"/>
                    <w:bottom w:val="none" w:sz="0" w:space="0" w:color="auto"/>
                    <w:right w:val="none" w:sz="0" w:space="0" w:color="auto"/>
                  </w:divBdr>
                </w:div>
                <w:div w:id="1280918354">
                  <w:marLeft w:val="0"/>
                  <w:marRight w:val="0"/>
                  <w:marTop w:val="0"/>
                  <w:marBottom w:val="0"/>
                  <w:divBdr>
                    <w:top w:val="none" w:sz="0" w:space="0" w:color="auto"/>
                    <w:left w:val="none" w:sz="0" w:space="0" w:color="auto"/>
                    <w:bottom w:val="none" w:sz="0" w:space="0" w:color="auto"/>
                    <w:right w:val="none" w:sz="0" w:space="0" w:color="auto"/>
                  </w:divBdr>
                </w:div>
                <w:div w:id="1094324504">
                  <w:marLeft w:val="0"/>
                  <w:marRight w:val="0"/>
                  <w:marTop w:val="0"/>
                  <w:marBottom w:val="0"/>
                  <w:divBdr>
                    <w:top w:val="none" w:sz="0" w:space="0" w:color="auto"/>
                    <w:left w:val="none" w:sz="0" w:space="0" w:color="auto"/>
                    <w:bottom w:val="none" w:sz="0" w:space="0" w:color="auto"/>
                    <w:right w:val="none" w:sz="0" w:space="0" w:color="auto"/>
                  </w:divBdr>
                </w:div>
                <w:div w:id="1328709076">
                  <w:marLeft w:val="0"/>
                  <w:marRight w:val="0"/>
                  <w:marTop w:val="0"/>
                  <w:marBottom w:val="0"/>
                  <w:divBdr>
                    <w:top w:val="none" w:sz="0" w:space="0" w:color="auto"/>
                    <w:left w:val="none" w:sz="0" w:space="0" w:color="auto"/>
                    <w:bottom w:val="none" w:sz="0" w:space="0" w:color="auto"/>
                    <w:right w:val="none" w:sz="0" w:space="0" w:color="auto"/>
                  </w:divBdr>
                </w:div>
              </w:divsChild>
            </w:div>
            <w:div w:id="1245841077">
              <w:marLeft w:val="0"/>
              <w:marRight w:val="0"/>
              <w:marTop w:val="0"/>
              <w:marBottom w:val="0"/>
              <w:divBdr>
                <w:top w:val="none" w:sz="0" w:space="0" w:color="auto"/>
                <w:left w:val="none" w:sz="0" w:space="0" w:color="auto"/>
                <w:bottom w:val="none" w:sz="0" w:space="0" w:color="auto"/>
                <w:right w:val="none" w:sz="0" w:space="0" w:color="auto"/>
              </w:divBdr>
              <w:divsChild>
                <w:div w:id="15759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19493">
          <w:marLeft w:val="0"/>
          <w:marRight w:val="0"/>
          <w:marTop w:val="0"/>
          <w:marBottom w:val="0"/>
          <w:divBdr>
            <w:top w:val="none" w:sz="0" w:space="0" w:color="auto"/>
            <w:left w:val="none" w:sz="0" w:space="0" w:color="auto"/>
            <w:bottom w:val="none" w:sz="0" w:space="0" w:color="auto"/>
            <w:right w:val="none" w:sz="0" w:space="0" w:color="auto"/>
          </w:divBdr>
          <w:divsChild>
            <w:div w:id="1580868215">
              <w:marLeft w:val="0"/>
              <w:marRight w:val="0"/>
              <w:marTop w:val="0"/>
              <w:marBottom w:val="0"/>
              <w:divBdr>
                <w:top w:val="none" w:sz="0" w:space="0" w:color="auto"/>
                <w:left w:val="none" w:sz="0" w:space="0" w:color="auto"/>
                <w:bottom w:val="none" w:sz="0" w:space="0" w:color="auto"/>
                <w:right w:val="none" w:sz="0" w:space="0" w:color="auto"/>
              </w:divBdr>
              <w:divsChild>
                <w:div w:id="397752386">
                  <w:marLeft w:val="600"/>
                  <w:marRight w:val="0"/>
                  <w:marTop w:val="150"/>
                  <w:marBottom w:val="0"/>
                  <w:divBdr>
                    <w:top w:val="none" w:sz="0" w:space="0" w:color="auto"/>
                    <w:left w:val="none" w:sz="0" w:space="0" w:color="auto"/>
                    <w:bottom w:val="none" w:sz="0" w:space="0" w:color="auto"/>
                    <w:right w:val="none" w:sz="0" w:space="0" w:color="auto"/>
                  </w:divBdr>
                  <w:divsChild>
                    <w:div w:id="1710061380">
                      <w:marLeft w:val="0"/>
                      <w:marRight w:val="0"/>
                      <w:marTop w:val="0"/>
                      <w:marBottom w:val="0"/>
                      <w:divBdr>
                        <w:top w:val="none" w:sz="0" w:space="0" w:color="auto"/>
                        <w:left w:val="none" w:sz="0" w:space="0" w:color="auto"/>
                        <w:bottom w:val="none" w:sz="0" w:space="0" w:color="auto"/>
                        <w:right w:val="none" w:sz="0" w:space="0" w:color="auto"/>
                      </w:divBdr>
                    </w:div>
                    <w:div w:id="244922187">
                      <w:marLeft w:val="0"/>
                      <w:marRight w:val="0"/>
                      <w:marTop w:val="0"/>
                      <w:marBottom w:val="0"/>
                      <w:divBdr>
                        <w:top w:val="none" w:sz="0" w:space="0" w:color="auto"/>
                        <w:left w:val="none" w:sz="0" w:space="0" w:color="auto"/>
                        <w:bottom w:val="none" w:sz="0" w:space="0" w:color="auto"/>
                        <w:right w:val="none" w:sz="0" w:space="0" w:color="auto"/>
                      </w:divBdr>
                    </w:div>
                    <w:div w:id="1287928481">
                      <w:marLeft w:val="0"/>
                      <w:marRight w:val="0"/>
                      <w:marTop w:val="0"/>
                      <w:marBottom w:val="0"/>
                      <w:divBdr>
                        <w:top w:val="none" w:sz="0" w:space="0" w:color="auto"/>
                        <w:left w:val="none" w:sz="0" w:space="0" w:color="auto"/>
                        <w:bottom w:val="none" w:sz="0" w:space="0" w:color="auto"/>
                        <w:right w:val="none" w:sz="0" w:space="0" w:color="auto"/>
                      </w:divBdr>
                    </w:div>
                    <w:div w:id="394161877">
                      <w:marLeft w:val="0"/>
                      <w:marRight w:val="0"/>
                      <w:marTop w:val="0"/>
                      <w:marBottom w:val="0"/>
                      <w:divBdr>
                        <w:top w:val="none" w:sz="0" w:space="0" w:color="auto"/>
                        <w:left w:val="none" w:sz="0" w:space="0" w:color="auto"/>
                        <w:bottom w:val="none" w:sz="0" w:space="0" w:color="auto"/>
                        <w:right w:val="none" w:sz="0" w:space="0" w:color="auto"/>
                      </w:divBdr>
                      <w:divsChild>
                        <w:div w:id="2145806654">
                          <w:marLeft w:val="600"/>
                          <w:marRight w:val="0"/>
                          <w:marTop w:val="150"/>
                          <w:marBottom w:val="0"/>
                          <w:divBdr>
                            <w:top w:val="none" w:sz="0" w:space="0" w:color="auto"/>
                            <w:left w:val="none" w:sz="0" w:space="0" w:color="auto"/>
                            <w:bottom w:val="none" w:sz="0" w:space="0" w:color="auto"/>
                            <w:right w:val="none" w:sz="0" w:space="0" w:color="auto"/>
                          </w:divBdr>
                          <w:divsChild>
                            <w:div w:id="1117792142">
                              <w:marLeft w:val="0"/>
                              <w:marRight w:val="0"/>
                              <w:marTop w:val="0"/>
                              <w:marBottom w:val="0"/>
                              <w:divBdr>
                                <w:top w:val="none" w:sz="0" w:space="0" w:color="auto"/>
                                <w:left w:val="none" w:sz="0" w:space="0" w:color="auto"/>
                                <w:bottom w:val="none" w:sz="0" w:space="0" w:color="auto"/>
                                <w:right w:val="none" w:sz="0" w:space="0" w:color="auto"/>
                              </w:divBdr>
                            </w:div>
                            <w:div w:id="210078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974689">
              <w:marLeft w:val="0"/>
              <w:marRight w:val="0"/>
              <w:marTop w:val="0"/>
              <w:marBottom w:val="0"/>
              <w:divBdr>
                <w:top w:val="none" w:sz="0" w:space="0" w:color="auto"/>
                <w:left w:val="none" w:sz="0" w:space="0" w:color="auto"/>
                <w:bottom w:val="none" w:sz="0" w:space="0" w:color="auto"/>
                <w:right w:val="none" w:sz="0" w:space="0" w:color="auto"/>
              </w:divBdr>
              <w:divsChild>
                <w:div w:id="517156912">
                  <w:marLeft w:val="600"/>
                  <w:marRight w:val="0"/>
                  <w:marTop w:val="150"/>
                  <w:marBottom w:val="0"/>
                  <w:divBdr>
                    <w:top w:val="none" w:sz="0" w:space="0" w:color="auto"/>
                    <w:left w:val="none" w:sz="0" w:space="0" w:color="auto"/>
                    <w:bottom w:val="none" w:sz="0" w:space="0" w:color="auto"/>
                    <w:right w:val="none" w:sz="0" w:space="0" w:color="auto"/>
                  </w:divBdr>
                  <w:divsChild>
                    <w:div w:id="797992132">
                      <w:marLeft w:val="0"/>
                      <w:marRight w:val="0"/>
                      <w:marTop w:val="0"/>
                      <w:marBottom w:val="0"/>
                      <w:divBdr>
                        <w:top w:val="none" w:sz="0" w:space="0" w:color="auto"/>
                        <w:left w:val="none" w:sz="0" w:space="0" w:color="auto"/>
                        <w:bottom w:val="none" w:sz="0" w:space="0" w:color="auto"/>
                        <w:right w:val="none" w:sz="0" w:space="0" w:color="auto"/>
                      </w:divBdr>
                    </w:div>
                    <w:div w:id="1633293448">
                      <w:marLeft w:val="0"/>
                      <w:marRight w:val="0"/>
                      <w:marTop w:val="0"/>
                      <w:marBottom w:val="0"/>
                      <w:divBdr>
                        <w:top w:val="none" w:sz="0" w:space="0" w:color="auto"/>
                        <w:left w:val="none" w:sz="0" w:space="0" w:color="auto"/>
                        <w:bottom w:val="none" w:sz="0" w:space="0" w:color="auto"/>
                        <w:right w:val="none" w:sz="0" w:space="0" w:color="auto"/>
                      </w:divBdr>
                    </w:div>
                    <w:div w:id="90572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7633">
              <w:marLeft w:val="0"/>
              <w:marRight w:val="0"/>
              <w:marTop w:val="0"/>
              <w:marBottom w:val="0"/>
              <w:divBdr>
                <w:top w:val="none" w:sz="0" w:space="0" w:color="auto"/>
                <w:left w:val="none" w:sz="0" w:space="0" w:color="auto"/>
                <w:bottom w:val="none" w:sz="0" w:space="0" w:color="auto"/>
                <w:right w:val="none" w:sz="0" w:space="0" w:color="auto"/>
              </w:divBdr>
            </w:div>
            <w:div w:id="621348000">
              <w:marLeft w:val="0"/>
              <w:marRight w:val="0"/>
              <w:marTop w:val="0"/>
              <w:marBottom w:val="0"/>
              <w:divBdr>
                <w:top w:val="none" w:sz="0" w:space="0" w:color="auto"/>
                <w:left w:val="none" w:sz="0" w:space="0" w:color="auto"/>
                <w:bottom w:val="none" w:sz="0" w:space="0" w:color="auto"/>
                <w:right w:val="none" w:sz="0" w:space="0" w:color="auto"/>
              </w:divBdr>
            </w:div>
            <w:div w:id="653339172">
              <w:marLeft w:val="0"/>
              <w:marRight w:val="0"/>
              <w:marTop w:val="0"/>
              <w:marBottom w:val="0"/>
              <w:divBdr>
                <w:top w:val="none" w:sz="0" w:space="0" w:color="auto"/>
                <w:left w:val="none" w:sz="0" w:space="0" w:color="auto"/>
                <w:bottom w:val="none" w:sz="0" w:space="0" w:color="auto"/>
                <w:right w:val="none" w:sz="0" w:space="0" w:color="auto"/>
              </w:divBdr>
              <w:divsChild>
                <w:div w:id="2045865592">
                  <w:marLeft w:val="600"/>
                  <w:marRight w:val="0"/>
                  <w:marTop w:val="150"/>
                  <w:marBottom w:val="0"/>
                  <w:divBdr>
                    <w:top w:val="none" w:sz="0" w:space="0" w:color="auto"/>
                    <w:left w:val="none" w:sz="0" w:space="0" w:color="auto"/>
                    <w:bottom w:val="none" w:sz="0" w:space="0" w:color="auto"/>
                    <w:right w:val="none" w:sz="0" w:space="0" w:color="auto"/>
                  </w:divBdr>
                  <w:divsChild>
                    <w:div w:id="1988898894">
                      <w:marLeft w:val="0"/>
                      <w:marRight w:val="0"/>
                      <w:marTop w:val="0"/>
                      <w:marBottom w:val="0"/>
                      <w:divBdr>
                        <w:top w:val="none" w:sz="0" w:space="0" w:color="auto"/>
                        <w:left w:val="none" w:sz="0" w:space="0" w:color="auto"/>
                        <w:bottom w:val="none" w:sz="0" w:space="0" w:color="auto"/>
                        <w:right w:val="none" w:sz="0" w:space="0" w:color="auto"/>
                      </w:divBdr>
                    </w:div>
                    <w:div w:id="1023554642">
                      <w:marLeft w:val="0"/>
                      <w:marRight w:val="0"/>
                      <w:marTop w:val="0"/>
                      <w:marBottom w:val="0"/>
                      <w:divBdr>
                        <w:top w:val="none" w:sz="0" w:space="0" w:color="auto"/>
                        <w:left w:val="none" w:sz="0" w:space="0" w:color="auto"/>
                        <w:bottom w:val="none" w:sz="0" w:space="0" w:color="auto"/>
                        <w:right w:val="none" w:sz="0" w:space="0" w:color="auto"/>
                      </w:divBdr>
                    </w:div>
                    <w:div w:id="1367221253">
                      <w:marLeft w:val="0"/>
                      <w:marRight w:val="0"/>
                      <w:marTop w:val="0"/>
                      <w:marBottom w:val="0"/>
                      <w:divBdr>
                        <w:top w:val="none" w:sz="0" w:space="0" w:color="auto"/>
                        <w:left w:val="none" w:sz="0" w:space="0" w:color="auto"/>
                        <w:bottom w:val="none" w:sz="0" w:space="0" w:color="auto"/>
                        <w:right w:val="none" w:sz="0" w:space="0" w:color="auto"/>
                      </w:divBdr>
                    </w:div>
                    <w:div w:id="196615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953422">
              <w:marLeft w:val="0"/>
              <w:marRight w:val="0"/>
              <w:marTop w:val="0"/>
              <w:marBottom w:val="0"/>
              <w:divBdr>
                <w:top w:val="none" w:sz="0" w:space="0" w:color="auto"/>
                <w:left w:val="none" w:sz="0" w:space="0" w:color="auto"/>
                <w:bottom w:val="none" w:sz="0" w:space="0" w:color="auto"/>
                <w:right w:val="none" w:sz="0" w:space="0" w:color="auto"/>
              </w:divBdr>
              <w:divsChild>
                <w:div w:id="1182627522">
                  <w:marLeft w:val="0"/>
                  <w:marRight w:val="0"/>
                  <w:marTop w:val="0"/>
                  <w:marBottom w:val="0"/>
                  <w:divBdr>
                    <w:top w:val="none" w:sz="0" w:space="0" w:color="auto"/>
                    <w:left w:val="none" w:sz="0" w:space="0" w:color="auto"/>
                    <w:bottom w:val="none" w:sz="0" w:space="0" w:color="auto"/>
                    <w:right w:val="none" w:sz="0" w:space="0" w:color="auto"/>
                  </w:divBdr>
                </w:div>
                <w:div w:id="685137941">
                  <w:marLeft w:val="0"/>
                  <w:marRight w:val="0"/>
                  <w:marTop w:val="0"/>
                  <w:marBottom w:val="0"/>
                  <w:divBdr>
                    <w:top w:val="none" w:sz="0" w:space="0" w:color="auto"/>
                    <w:left w:val="none" w:sz="0" w:space="0" w:color="auto"/>
                    <w:bottom w:val="none" w:sz="0" w:space="0" w:color="auto"/>
                    <w:right w:val="none" w:sz="0" w:space="0" w:color="auto"/>
                  </w:divBdr>
                </w:div>
                <w:div w:id="482238244">
                  <w:marLeft w:val="0"/>
                  <w:marRight w:val="0"/>
                  <w:marTop w:val="0"/>
                  <w:marBottom w:val="0"/>
                  <w:divBdr>
                    <w:top w:val="none" w:sz="0" w:space="0" w:color="auto"/>
                    <w:left w:val="none" w:sz="0" w:space="0" w:color="auto"/>
                    <w:bottom w:val="none" w:sz="0" w:space="0" w:color="auto"/>
                    <w:right w:val="none" w:sz="0" w:space="0" w:color="auto"/>
                  </w:divBdr>
                </w:div>
                <w:div w:id="144785729">
                  <w:marLeft w:val="0"/>
                  <w:marRight w:val="0"/>
                  <w:marTop w:val="0"/>
                  <w:marBottom w:val="0"/>
                  <w:divBdr>
                    <w:top w:val="none" w:sz="0" w:space="0" w:color="auto"/>
                    <w:left w:val="none" w:sz="0" w:space="0" w:color="auto"/>
                    <w:bottom w:val="none" w:sz="0" w:space="0" w:color="auto"/>
                    <w:right w:val="none" w:sz="0" w:space="0" w:color="auto"/>
                  </w:divBdr>
                </w:div>
                <w:div w:id="1941596681">
                  <w:marLeft w:val="0"/>
                  <w:marRight w:val="0"/>
                  <w:marTop w:val="0"/>
                  <w:marBottom w:val="0"/>
                  <w:divBdr>
                    <w:top w:val="none" w:sz="0" w:space="0" w:color="auto"/>
                    <w:left w:val="none" w:sz="0" w:space="0" w:color="auto"/>
                    <w:bottom w:val="none" w:sz="0" w:space="0" w:color="auto"/>
                    <w:right w:val="none" w:sz="0" w:space="0" w:color="auto"/>
                  </w:divBdr>
                </w:div>
                <w:div w:id="167908975">
                  <w:marLeft w:val="0"/>
                  <w:marRight w:val="0"/>
                  <w:marTop w:val="0"/>
                  <w:marBottom w:val="0"/>
                  <w:divBdr>
                    <w:top w:val="none" w:sz="0" w:space="0" w:color="auto"/>
                    <w:left w:val="none" w:sz="0" w:space="0" w:color="auto"/>
                    <w:bottom w:val="none" w:sz="0" w:space="0" w:color="auto"/>
                    <w:right w:val="none" w:sz="0" w:space="0" w:color="auto"/>
                  </w:divBdr>
                </w:div>
                <w:div w:id="530918293">
                  <w:marLeft w:val="0"/>
                  <w:marRight w:val="0"/>
                  <w:marTop w:val="0"/>
                  <w:marBottom w:val="0"/>
                  <w:divBdr>
                    <w:top w:val="none" w:sz="0" w:space="0" w:color="auto"/>
                    <w:left w:val="none" w:sz="0" w:space="0" w:color="auto"/>
                    <w:bottom w:val="none" w:sz="0" w:space="0" w:color="auto"/>
                    <w:right w:val="none" w:sz="0" w:space="0" w:color="auto"/>
                  </w:divBdr>
                </w:div>
                <w:div w:id="2110075950">
                  <w:marLeft w:val="0"/>
                  <w:marRight w:val="0"/>
                  <w:marTop w:val="0"/>
                  <w:marBottom w:val="0"/>
                  <w:divBdr>
                    <w:top w:val="none" w:sz="0" w:space="0" w:color="auto"/>
                    <w:left w:val="none" w:sz="0" w:space="0" w:color="auto"/>
                    <w:bottom w:val="none" w:sz="0" w:space="0" w:color="auto"/>
                    <w:right w:val="none" w:sz="0" w:space="0" w:color="auto"/>
                  </w:divBdr>
                </w:div>
                <w:div w:id="1901666847">
                  <w:marLeft w:val="0"/>
                  <w:marRight w:val="0"/>
                  <w:marTop w:val="0"/>
                  <w:marBottom w:val="0"/>
                  <w:divBdr>
                    <w:top w:val="none" w:sz="0" w:space="0" w:color="auto"/>
                    <w:left w:val="none" w:sz="0" w:space="0" w:color="auto"/>
                    <w:bottom w:val="none" w:sz="0" w:space="0" w:color="auto"/>
                    <w:right w:val="none" w:sz="0" w:space="0" w:color="auto"/>
                  </w:divBdr>
                </w:div>
                <w:div w:id="115371234">
                  <w:marLeft w:val="0"/>
                  <w:marRight w:val="0"/>
                  <w:marTop w:val="0"/>
                  <w:marBottom w:val="0"/>
                  <w:divBdr>
                    <w:top w:val="none" w:sz="0" w:space="0" w:color="auto"/>
                    <w:left w:val="none" w:sz="0" w:space="0" w:color="auto"/>
                    <w:bottom w:val="none" w:sz="0" w:space="0" w:color="auto"/>
                    <w:right w:val="none" w:sz="0" w:space="0" w:color="auto"/>
                  </w:divBdr>
                </w:div>
                <w:div w:id="1268272485">
                  <w:marLeft w:val="0"/>
                  <w:marRight w:val="0"/>
                  <w:marTop w:val="0"/>
                  <w:marBottom w:val="0"/>
                  <w:divBdr>
                    <w:top w:val="none" w:sz="0" w:space="0" w:color="auto"/>
                    <w:left w:val="none" w:sz="0" w:space="0" w:color="auto"/>
                    <w:bottom w:val="none" w:sz="0" w:space="0" w:color="auto"/>
                    <w:right w:val="none" w:sz="0" w:space="0" w:color="auto"/>
                  </w:divBdr>
                </w:div>
              </w:divsChild>
            </w:div>
            <w:div w:id="157431859">
              <w:marLeft w:val="0"/>
              <w:marRight w:val="0"/>
              <w:marTop w:val="0"/>
              <w:marBottom w:val="0"/>
              <w:divBdr>
                <w:top w:val="none" w:sz="0" w:space="0" w:color="auto"/>
                <w:left w:val="none" w:sz="0" w:space="0" w:color="auto"/>
                <w:bottom w:val="none" w:sz="0" w:space="0" w:color="auto"/>
                <w:right w:val="none" w:sz="0" w:space="0" w:color="auto"/>
              </w:divBdr>
              <w:divsChild>
                <w:div w:id="403915355">
                  <w:marLeft w:val="0"/>
                  <w:marRight w:val="0"/>
                  <w:marTop w:val="0"/>
                  <w:marBottom w:val="0"/>
                  <w:divBdr>
                    <w:top w:val="none" w:sz="0" w:space="0" w:color="auto"/>
                    <w:left w:val="none" w:sz="0" w:space="0" w:color="auto"/>
                    <w:bottom w:val="none" w:sz="0" w:space="0" w:color="auto"/>
                    <w:right w:val="none" w:sz="0" w:space="0" w:color="auto"/>
                  </w:divBdr>
                </w:div>
                <w:div w:id="1075393497">
                  <w:marLeft w:val="0"/>
                  <w:marRight w:val="0"/>
                  <w:marTop w:val="0"/>
                  <w:marBottom w:val="0"/>
                  <w:divBdr>
                    <w:top w:val="none" w:sz="0" w:space="0" w:color="auto"/>
                    <w:left w:val="none" w:sz="0" w:space="0" w:color="auto"/>
                    <w:bottom w:val="none" w:sz="0" w:space="0" w:color="auto"/>
                    <w:right w:val="none" w:sz="0" w:space="0" w:color="auto"/>
                  </w:divBdr>
                </w:div>
                <w:div w:id="279453002">
                  <w:marLeft w:val="0"/>
                  <w:marRight w:val="0"/>
                  <w:marTop w:val="0"/>
                  <w:marBottom w:val="0"/>
                  <w:divBdr>
                    <w:top w:val="none" w:sz="0" w:space="0" w:color="auto"/>
                    <w:left w:val="none" w:sz="0" w:space="0" w:color="auto"/>
                    <w:bottom w:val="none" w:sz="0" w:space="0" w:color="auto"/>
                    <w:right w:val="none" w:sz="0" w:space="0" w:color="auto"/>
                  </w:divBdr>
                </w:div>
                <w:div w:id="774402939">
                  <w:marLeft w:val="0"/>
                  <w:marRight w:val="0"/>
                  <w:marTop w:val="0"/>
                  <w:marBottom w:val="0"/>
                  <w:divBdr>
                    <w:top w:val="none" w:sz="0" w:space="0" w:color="auto"/>
                    <w:left w:val="none" w:sz="0" w:space="0" w:color="auto"/>
                    <w:bottom w:val="none" w:sz="0" w:space="0" w:color="auto"/>
                    <w:right w:val="none" w:sz="0" w:space="0" w:color="auto"/>
                  </w:divBdr>
                </w:div>
                <w:div w:id="1903638160">
                  <w:marLeft w:val="0"/>
                  <w:marRight w:val="0"/>
                  <w:marTop w:val="0"/>
                  <w:marBottom w:val="0"/>
                  <w:divBdr>
                    <w:top w:val="none" w:sz="0" w:space="0" w:color="auto"/>
                    <w:left w:val="none" w:sz="0" w:space="0" w:color="auto"/>
                    <w:bottom w:val="none" w:sz="0" w:space="0" w:color="auto"/>
                    <w:right w:val="none" w:sz="0" w:space="0" w:color="auto"/>
                  </w:divBdr>
                </w:div>
                <w:div w:id="1166629127">
                  <w:marLeft w:val="0"/>
                  <w:marRight w:val="0"/>
                  <w:marTop w:val="0"/>
                  <w:marBottom w:val="0"/>
                  <w:divBdr>
                    <w:top w:val="none" w:sz="0" w:space="0" w:color="auto"/>
                    <w:left w:val="none" w:sz="0" w:space="0" w:color="auto"/>
                    <w:bottom w:val="none" w:sz="0" w:space="0" w:color="auto"/>
                    <w:right w:val="none" w:sz="0" w:space="0" w:color="auto"/>
                  </w:divBdr>
                </w:div>
              </w:divsChild>
            </w:div>
            <w:div w:id="715743394">
              <w:marLeft w:val="0"/>
              <w:marRight w:val="0"/>
              <w:marTop w:val="0"/>
              <w:marBottom w:val="0"/>
              <w:divBdr>
                <w:top w:val="none" w:sz="0" w:space="0" w:color="auto"/>
                <w:left w:val="none" w:sz="0" w:space="0" w:color="auto"/>
                <w:bottom w:val="none" w:sz="0" w:space="0" w:color="auto"/>
                <w:right w:val="none" w:sz="0" w:space="0" w:color="auto"/>
              </w:divBdr>
              <w:divsChild>
                <w:div w:id="47922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875978">
      <w:bodyDiv w:val="1"/>
      <w:marLeft w:val="0"/>
      <w:marRight w:val="0"/>
      <w:marTop w:val="0"/>
      <w:marBottom w:val="0"/>
      <w:divBdr>
        <w:top w:val="none" w:sz="0" w:space="0" w:color="auto"/>
        <w:left w:val="none" w:sz="0" w:space="0" w:color="auto"/>
        <w:bottom w:val="none" w:sz="0" w:space="0" w:color="auto"/>
        <w:right w:val="none" w:sz="0" w:space="0" w:color="auto"/>
      </w:divBdr>
      <w:divsChild>
        <w:div w:id="2067600405">
          <w:marLeft w:val="0"/>
          <w:marRight w:val="0"/>
          <w:marTop w:val="0"/>
          <w:marBottom w:val="0"/>
          <w:divBdr>
            <w:top w:val="none" w:sz="0" w:space="0" w:color="auto"/>
            <w:left w:val="none" w:sz="0" w:space="0" w:color="auto"/>
            <w:bottom w:val="none" w:sz="0" w:space="0" w:color="auto"/>
            <w:right w:val="none" w:sz="0" w:space="0" w:color="auto"/>
          </w:divBdr>
        </w:div>
        <w:div w:id="1966962231">
          <w:marLeft w:val="0"/>
          <w:marRight w:val="0"/>
          <w:marTop w:val="0"/>
          <w:marBottom w:val="0"/>
          <w:divBdr>
            <w:top w:val="none" w:sz="0" w:space="0" w:color="auto"/>
            <w:left w:val="none" w:sz="0" w:space="0" w:color="auto"/>
            <w:bottom w:val="none" w:sz="0" w:space="0" w:color="auto"/>
            <w:right w:val="none" w:sz="0" w:space="0" w:color="auto"/>
          </w:divBdr>
        </w:div>
        <w:div w:id="1433352847">
          <w:marLeft w:val="0"/>
          <w:marRight w:val="0"/>
          <w:marTop w:val="0"/>
          <w:marBottom w:val="0"/>
          <w:divBdr>
            <w:top w:val="none" w:sz="0" w:space="0" w:color="auto"/>
            <w:left w:val="none" w:sz="0" w:space="0" w:color="auto"/>
            <w:bottom w:val="none" w:sz="0" w:space="0" w:color="auto"/>
            <w:right w:val="none" w:sz="0" w:space="0" w:color="auto"/>
          </w:divBdr>
        </w:div>
        <w:div w:id="725568156">
          <w:marLeft w:val="0"/>
          <w:marRight w:val="0"/>
          <w:marTop w:val="0"/>
          <w:marBottom w:val="0"/>
          <w:divBdr>
            <w:top w:val="none" w:sz="0" w:space="0" w:color="auto"/>
            <w:left w:val="none" w:sz="0" w:space="0" w:color="auto"/>
            <w:bottom w:val="none" w:sz="0" w:space="0" w:color="auto"/>
            <w:right w:val="none" w:sz="0" w:space="0" w:color="auto"/>
          </w:divBdr>
        </w:div>
        <w:div w:id="384328804">
          <w:marLeft w:val="0"/>
          <w:marRight w:val="0"/>
          <w:marTop w:val="0"/>
          <w:marBottom w:val="0"/>
          <w:divBdr>
            <w:top w:val="none" w:sz="0" w:space="0" w:color="auto"/>
            <w:left w:val="none" w:sz="0" w:space="0" w:color="auto"/>
            <w:bottom w:val="none" w:sz="0" w:space="0" w:color="auto"/>
            <w:right w:val="none" w:sz="0" w:space="0" w:color="auto"/>
          </w:divBdr>
          <w:divsChild>
            <w:div w:id="1160925574">
              <w:marLeft w:val="600"/>
              <w:marRight w:val="0"/>
              <w:marTop w:val="150"/>
              <w:marBottom w:val="0"/>
              <w:divBdr>
                <w:top w:val="none" w:sz="0" w:space="0" w:color="auto"/>
                <w:left w:val="none" w:sz="0" w:space="0" w:color="auto"/>
                <w:bottom w:val="none" w:sz="0" w:space="0" w:color="auto"/>
                <w:right w:val="none" w:sz="0" w:space="0" w:color="auto"/>
              </w:divBdr>
              <w:divsChild>
                <w:div w:id="1828742688">
                  <w:marLeft w:val="0"/>
                  <w:marRight w:val="0"/>
                  <w:marTop w:val="0"/>
                  <w:marBottom w:val="0"/>
                  <w:divBdr>
                    <w:top w:val="none" w:sz="0" w:space="0" w:color="auto"/>
                    <w:left w:val="none" w:sz="0" w:space="0" w:color="auto"/>
                    <w:bottom w:val="none" w:sz="0" w:space="0" w:color="auto"/>
                    <w:right w:val="none" w:sz="0" w:space="0" w:color="auto"/>
                  </w:divBdr>
                </w:div>
                <w:div w:id="4634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22988">
          <w:marLeft w:val="0"/>
          <w:marRight w:val="0"/>
          <w:marTop w:val="0"/>
          <w:marBottom w:val="0"/>
          <w:divBdr>
            <w:top w:val="none" w:sz="0" w:space="0" w:color="auto"/>
            <w:left w:val="none" w:sz="0" w:space="0" w:color="auto"/>
            <w:bottom w:val="none" w:sz="0" w:space="0" w:color="auto"/>
            <w:right w:val="none" w:sz="0" w:space="0" w:color="auto"/>
          </w:divBdr>
        </w:div>
        <w:div w:id="348216980">
          <w:marLeft w:val="0"/>
          <w:marRight w:val="0"/>
          <w:marTop w:val="0"/>
          <w:marBottom w:val="0"/>
          <w:divBdr>
            <w:top w:val="none" w:sz="0" w:space="0" w:color="auto"/>
            <w:left w:val="none" w:sz="0" w:space="0" w:color="auto"/>
            <w:bottom w:val="none" w:sz="0" w:space="0" w:color="auto"/>
            <w:right w:val="none" w:sz="0" w:space="0" w:color="auto"/>
          </w:divBdr>
        </w:div>
        <w:div w:id="175465510">
          <w:marLeft w:val="0"/>
          <w:marRight w:val="0"/>
          <w:marTop w:val="0"/>
          <w:marBottom w:val="0"/>
          <w:divBdr>
            <w:top w:val="none" w:sz="0" w:space="0" w:color="auto"/>
            <w:left w:val="none" w:sz="0" w:space="0" w:color="auto"/>
            <w:bottom w:val="none" w:sz="0" w:space="0" w:color="auto"/>
            <w:right w:val="none" w:sz="0" w:space="0" w:color="auto"/>
          </w:divBdr>
        </w:div>
        <w:div w:id="450586797">
          <w:marLeft w:val="0"/>
          <w:marRight w:val="0"/>
          <w:marTop w:val="0"/>
          <w:marBottom w:val="0"/>
          <w:divBdr>
            <w:top w:val="none" w:sz="0" w:space="0" w:color="auto"/>
            <w:left w:val="none" w:sz="0" w:space="0" w:color="auto"/>
            <w:bottom w:val="none" w:sz="0" w:space="0" w:color="auto"/>
            <w:right w:val="none" w:sz="0" w:space="0" w:color="auto"/>
          </w:divBdr>
        </w:div>
        <w:div w:id="1848015844">
          <w:marLeft w:val="0"/>
          <w:marRight w:val="0"/>
          <w:marTop w:val="0"/>
          <w:marBottom w:val="0"/>
          <w:divBdr>
            <w:top w:val="none" w:sz="0" w:space="0" w:color="auto"/>
            <w:left w:val="none" w:sz="0" w:space="0" w:color="auto"/>
            <w:bottom w:val="none" w:sz="0" w:space="0" w:color="auto"/>
            <w:right w:val="none" w:sz="0" w:space="0" w:color="auto"/>
          </w:divBdr>
        </w:div>
        <w:div w:id="783615013">
          <w:marLeft w:val="0"/>
          <w:marRight w:val="0"/>
          <w:marTop w:val="0"/>
          <w:marBottom w:val="0"/>
          <w:divBdr>
            <w:top w:val="none" w:sz="0" w:space="0" w:color="auto"/>
            <w:left w:val="none" w:sz="0" w:space="0" w:color="auto"/>
            <w:bottom w:val="none" w:sz="0" w:space="0" w:color="auto"/>
            <w:right w:val="none" w:sz="0" w:space="0" w:color="auto"/>
          </w:divBdr>
          <w:divsChild>
            <w:div w:id="2082487224">
              <w:marLeft w:val="0"/>
              <w:marRight w:val="0"/>
              <w:marTop w:val="0"/>
              <w:marBottom w:val="0"/>
              <w:divBdr>
                <w:top w:val="none" w:sz="0" w:space="0" w:color="auto"/>
                <w:left w:val="none" w:sz="0" w:space="0" w:color="auto"/>
                <w:bottom w:val="none" w:sz="0" w:space="0" w:color="auto"/>
                <w:right w:val="none" w:sz="0" w:space="0" w:color="auto"/>
              </w:divBdr>
            </w:div>
            <w:div w:id="230965986">
              <w:marLeft w:val="0"/>
              <w:marRight w:val="0"/>
              <w:marTop w:val="0"/>
              <w:marBottom w:val="0"/>
              <w:divBdr>
                <w:top w:val="none" w:sz="0" w:space="0" w:color="auto"/>
                <w:left w:val="none" w:sz="0" w:space="0" w:color="auto"/>
                <w:bottom w:val="none" w:sz="0" w:space="0" w:color="auto"/>
                <w:right w:val="none" w:sz="0" w:space="0" w:color="auto"/>
              </w:divBdr>
            </w:div>
            <w:div w:id="52973177">
              <w:marLeft w:val="0"/>
              <w:marRight w:val="0"/>
              <w:marTop w:val="0"/>
              <w:marBottom w:val="0"/>
              <w:divBdr>
                <w:top w:val="none" w:sz="0" w:space="0" w:color="auto"/>
                <w:left w:val="none" w:sz="0" w:space="0" w:color="auto"/>
                <w:bottom w:val="none" w:sz="0" w:space="0" w:color="auto"/>
                <w:right w:val="none" w:sz="0" w:space="0" w:color="auto"/>
              </w:divBdr>
              <w:divsChild>
                <w:div w:id="218591180">
                  <w:marLeft w:val="600"/>
                  <w:marRight w:val="0"/>
                  <w:marTop w:val="150"/>
                  <w:marBottom w:val="0"/>
                  <w:divBdr>
                    <w:top w:val="none" w:sz="0" w:space="0" w:color="auto"/>
                    <w:left w:val="none" w:sz="0" w:space="0" w:color="auto"/>
                    <w:bottom w:val="none" w:sz="0" w:space="0" w:color="auto"/>
                    <w:right w:val="none" w:sz="0" w:space="0" w:color="auto"/>
                  </w:divBdr>
                  <w:divsChild>
                    <w:div w:id="1732147579">
                      <w:marLeft w:val="0"/>
                      <w:marRight w:val="0"/>
                      <w:marTop w:val="0"/>
                      <w:marBottom w:val="0"/>
                      <w:divBdr>
                        <w:top w:val="none" w:sz="0" w:space="0" w:color="auto"/>
                        <w:left w:val="none" w:sz="0" w:space="0" w:color="auto"/>
                        <w:bottom w:val="none" w:sz="0" w:space="0" w:color="auto"/>
                        <w:right w:val="none" w:sz="0" w:space="0" w:color="auto"/>
                      </w:divBdr>
                    </w:div>
                    <w:div w:id="31655187">
                      <w:marLeft w:val="0"/>
                      <w:marRight w:val="0"/>
                      <w:marTop w:val="0"/>
                      <w:marBottom w:val="0"/>
                      <w:divBdr>
                        <w:top w:val="none" w:sz="0" w:space="0" w:color="auto"/>
                        <w:left w:val="none" w:sz="0" w:space="0" w:color="auto"/>
                        <w:bottom w:val="none" w:sz="0" w:space="0" w:color="auto"/>
                        <w:right w:val="none" w:sz="0" w:space="0" w:color="auto"/>
                      </w:divBdr>
                    </w:div>
                    <w:div w:id="106017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427478">
              <w:marLeft w:val="0"/>
              <w:marRight w:val="0"/>
              <w:marTop w:val="0"/>
              <w:marBottom w:val="0"/>
              <w:divBdr>
                <w:top w:val="none" w:sz="0" w:space="0" w:color="auto"/>
                <w:left w:val="none" w:sz="0" w:space="0" w:color="auto"/>
                <w:bottom w:val="none" w:sz="0" w:space="0" w:color="auto"/>
                <w:right w:val="none" w:sz="0" w:space="0" w:color="auto"/>
              </w:divBdr>
              <w:divsChild>
                <w:div w:id="595526311">
                  <w:marLeft w:val="0"/>
                  <w:marRight w:val="0"/>
                  <w:marTop w:val="0"/>
                  <w:marBottom w:val="0"/>
                  <w:divBdr>
                    <w:top w:val="none" w:sz="0" w:space="0" w:color="auto"/>
                    <w:left w:val="none" w:sz="0" w:space="0" w:color="auto"/>
                    <w:bottom w:val="none" w:sz="0" w:space="0" w:color="auto"/>
                    <w:right w:val="none" w:sz="0" w:space="0" w:color="auto"/>
                  </w:divBdr>
                </w:div>
                <w:div w:id="1269115901">
                  <w:marLeft w:val="0"/>
                  <w:marRight w:val="0"/>
                  <w:marTop w:val="0"/>
                  <w:marBottom w:val="0"/>
                  <w:divBdr>
                    <w:top w:val="none" w:sz="0" w:space="0" w:color="auto"/>
                    <w:left w:val="none" w:sz="0" w:space="0" w:color="auto"/>
                    <w:bottom w:val="none" w:sz="0" w:space="0" w:color="auto"/>
                    <w:right w:val="none" w:sz="0" w:space="0" w:color="auto"/>
                  </w:divBdr>
                </w:div>
                <w:div w:id="605887483">
                  <w:marLeft w:val="0"/>
                  <w:marRight w:val="0"/>
                  <w:marTop w:val="0"/>
                  <w:marBottom w:val="0"/>
                  <w:divBdr>
                    <w:top w:val="none" w:sz="0" w:space="0" w:color="auto"/>
                    <w:left w:val="none" w:sz="0" w:space="0" w:color="auto"/>
                    <w:bottom w:val="none" w:sz="0" w:space="0" w:color="auto"/>
                    <w:right w:val="none" w:sz="0" w:space="0" w:color="auto"/>
                  </w:divBdr>
                </w:div>
                <w:div w:id="1807821786">
                  <w:marLeft w:val="0"/>
                  <w:marRight w:val="0"/>
                  <w:marTop w:val="0"/>
                  <w:marBottom w:val="0"/>
                  <w:divBdr>
                    <w:top w:val="none" w:sz="0" w:space="0" w:color="auto"/>
                    <w:left w:val="none" w:sz="0" w:space="0" w:color="auto"/>
                    <w:bottom w:val="none" w:sz="0" w:space="0" w:color="auto"/>
                    <w:right w:val="none" w:sz="0" w:space="0" w:color="auto"/>
                  </w:divBdr>
                  <w:divsChild>
                    <w:div w:id="1660034453">
                      <w:marLeft w:val="600"/>
                      <w:marRight w:val="0"/>
                      <w:marTop w:val="150"/>
                      <w:marBottom w:val="0"/>
                      <w:divBdr>
                        <w:top w:val="none" w:sz="0" w:space="0" w:color="auto"/>
                        <w:left w:val="none" w:sz="0" w:space="0" w:color="auto"/>
                        <w:bottom w:val="none" w:sz="0" w:space="0" w:color="auto"/>
                        <w:right w:val="none" w:sz="0" w:space="0" w:color="auto"/>
                      </w:divBdr>
                      <w:divsChild>
                        <w:div w:id="2112117125">
                          <w:marLeft w:val="0"/>
                          <w:marRight w:val="0"/>
                          <w:marTop w:val="0"/>
                          <w:marBottom w:val="0"/>
                          <w:divBdr>
                            <w:top w:val="none" w:sz="0" w:space="0" w:color="auto"/>
                            <w:left w:val="none" w:sz="0" w:space="0" w:color="auto"/>
                            <w:bottom w:val="none" w:sz="0" w:space="0" w:color="auto"/>
                            <w:right w:val="none" w:sz="0" w:space="0" w:color="auto"/>
                          </w:divBdr>
                        </w:div>
                        <w:div w:id="184072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37693">
                  <w:marLeft w:val="0"/>
                  <w:marRight w:val="0"/>
                  <w:marTop w:val="0"/>
                  <w:marBottom w:val="0"/>
                  <w:divBdr>
                    <w:top w:val="none" w:sz="0" w:space="0" w:color="auto"/>
                    <w:left w:val="none" w:sz="0" w:space="0" w:color="auto"/>
                    <w:bottom w:val="none" w:sz="0" w:space="0" w:color="auto"/>
                    <w:right w:val="none" w:sz="0" w:space="0" w:color="auto"/>
                  </w:divBdr>
                </w:div>
                <w:div w:id="364792160">
                  <w:marLeft w:val="0"/>
                  <w:marRight w:val="0"/>
                  <w:marTop w:val="0"/>
                  <w:marBottom w:val="0"/>
                  <w:divBdr>
                    <w:top w:val="none" w:sz="0" w:space="0" w:color="auto"/>
                    <w:left w:val="none" w:sz="0" w:space="0" w:color="auto"/>
                    <w:bottom w:val="none" w:sz="0" w:space="0" w:color="auto"/>
                    <w:right w:val="none" w:sz="0" w:space="0" w:color="auto"/>
                  </w:divBdr>
                </w:div>
                <w:div w:id="330833382">
                  <w:marLeft w:val="0"/>
                  <w:marRight w:val="0"/>
                  <w:marTop w:val="0"/>
                  <w:marBottom w:val="0"/>
                  <w:divBdr>
                    <w:top w:val="none" w:sz="0" w:space="0" w:color="auto"/>
                    <w:left w:val="none" w:sz="0" w:space="0" w:color="auto"/>
                    <w:bottom w:val="none" w:sz="0" w:space="0" w:color="auto"/>
                    <w:right w:val="none" w:sz="0" w:space="0" w:color="auto"/>
                  </w:divBdr>
                </w:div>
                <w:div w:id="240413364">
                  <w:marLeft w:val="0"/>
                  <w:marRight w:val="0"/>
                  <w:marTop w:val="0"/>
                  <w:marBottom w:val="0"/>
                  <w:divBdr>
                    <w:top w:val="none" w:sz="0" w:space="0" w:color="auto"/>
                    <w:left w:val="none" w:sz="0" w:space="0" w:color="auto"/>
                    <w:bottom w:val="none" w:sz="0" w:space="0" w:color="auto"/>
                    <w:right w:val="none" w:sz="0" w:space="0" w:color="auto"/>
                  </w:divBdr>
                </w:div>
                <w:div w:id="337999000">
                  <w:marLeft w:val="0"/>
                  <w:marRight w:val="0"/>
                  <w:marTop w:val="0"/>
                  <w:marBottom w:val="0"/>
                  <w:divBdr>
                    <w:top w:val="none" w:sz="0" w:space="0" w:color="auto"/>
                    <w:left w:val="none" w:sz="0" w:space="0" w:color="auto"/>
                    <w:bottom w:val="none" w:sz="0" w:space="0" w:color="auto"/>
                    <w:right w:val="none" w:sz="0" w:space="0" w:color="auto"/>
                  </w:divBdr>
                </w:div>
                <w:div w:id="133259248">
                  <w:marLeft w:val="0"/>
                  <w:marRight w:val="0"/>
                  <w:marTop w:val="0"/>
                  <w:marBottom w:val="0"/>
                  <w:divBdr>
                    <w:top w:val="none" w:sz="0" w:space="0" w:color="auto"/>
                    <w:left w:val="none" w:sz="0" w:space="0" w:color="auto"/>
                    <w:bottom w:val="none" w:sz="0" w:space="0" w:color="auto"/>
                    <w:right w:val="none" w:sz="0" w:space="0" w:color="auto"/>
                  </w:divBdr>
                </w:div>
                <w:div w:id="589433776">
                  <w:marLeft w:val="0"/>
                  <w:marRight w:val="0"/>
                  <w:marTop w:val="0"/>
                  <w:marBottom w:val="0"/>
                  <w:divBdr>
                    <w:top w:val="none" w:sz="0" w:space="0" w:color="auto"/>
                    <w:left w:val="none" w:sz="0" w:space="0" w:color="auto"/>
                    <w:bottom w:val="none" w:sz="0" w:space="0" w:color="auto"/>
                    <w:right w:val="none" w:sz="0" w:space="0" w:color="auto"/>
                  </w:divBdr>
                </w:div>
                <w:div w:id="1805268589">
                  <w:marLeft w:val="0"/>
                  <w:marRight w:val="0"/>
                  <w:marTop w:val="0"/>
                  <w:marBottom w:val="0"/>
                  <w:divBdr>
                    <w:top w:val="none" w:sz="0" w:space="0" w:color="auto"/>
                    <w:left w:val="none" w:sz="0" w:space="0" w:color="auto"/>
                    <w:bottom w:val="none" w:sz="0" w:space="0" w:color="auto"/>
                    <w:right w:val="none" w:sz="0" w:space="0" w:color="auto"/>
                  </w:divBdr>
                </w:div>
                <w:div w:id="412823165">
                  <w:marLeft w:val="0"/>
                  <w:marRight w:val="0"/>
                  <w:marTop w:val="0"/>
                  <w:marBottom w:val="0"/>
                  <w:divBdr>
                    <w:top w:val="none" w:sz="0" w:space="0" w:color="auto"/>
                    <w:left w:val="none" w:sz="0" w:space="0" w:color="auto"/>
                    <w:bottom w:val="none" w:sz="0" w:space="0" w:color="auto"/>
                    <w:right w:val="none" w:sz="0" w:space="0" w:color="auto"/>
                  </w:divBdr>
                </w:div>
                <w:div w:id="86970373">
                  <w:marLeft w:val="0"/>
                  <w:marRight w:val="0"/>
                  <w:marTop w:val="0"/>
                  <w:marBottom w:val="0"/>
                  <w:divBdr>
                    <w:top w:val="none" w:sz="0" w:space="0" w:color="auto"/>
                    <w:left w:val="none" w:sz="0" w:space="0" w:color="auto"/>
                    <w:bottom w:val="none" w:sz="0" w:space="0" w:color="auto"/>
                    <w:right w:val="none" w:sz="0" w:space="0" w:color="auto"/>
                  </w:divBdr>
                </w:div>
              </w:divsChild>
            </w:div>
            <w:div w:id="1924214953">
              <w:marLeft w:val="0"/>
              <w:marRight w:val="0"/>
              <w:marTop w:val="0"/>
              <w:marBottom w:val="0"/>
              <w:divBdr>
                <w:top w:val="none" w:sz="0" w:space="0" w:color="auto"/>
                <w:left w:val="none" w:sz="0" w:space="0" w:color="auto"/>
                <w:bottom w:val="none" w:sz="0" w:space="0" w:color="auto"/>
                <w:right w:val="none" w:sz="0" w:space="0" w:color="auto"/>
              </w:divBdr>
              <w:divsChild>
                <w:div w:id="1694453600">
                  <w:marLeft w:val="0"/>
                  <w:marRight w:val="0"/>
                  <w:marTop w:val="0"/>
                  <w:marBottom w:val="0"/>
                  <w:divBdr>
                    <w:top w:val="none" w:sz="0" w:space="0" w:color="auto"/>
                    <w:left w:val="none" w:sz="0" w:space="0" w:color="auto"/>
                    <w:bottom w:val="none" w:sz="0" w:space="0" w:color="auto"/>
                    <w:right w:val="none" w:sz="0" w:space="0" w:color="auto"/>
                  </w:divBdr>
                </w:div>
                <w:div w:id="1068459941">
                  <w:marLeft w:val="0"/>
                  <w:marRight w:val="0"/>
                  <w:marTop w:val="0"/>
                  <w:marBottom w:val="0"/>
                  <w:divBdr>
                    <w:top w:val="none" w:sz="0" w:space="0" w:color="auto"/>
                    <w:left w:val="none" w:sz="0" w:space="0" w:color="auto"/>
                    <w:bottom w:val="none" w:sz="0" w:space="0" w:color="auto"/>
                    <w:right w:val="none" w:sz="0" w:space="0" w:color="auto"/>
                  </w:divBdr>
                </w:div>
                <w:div w:id="1004166177">
                  <w:marLeft w:val="0"/>
                  <w:marRight w:val="0"/>
                  <w:marTop w:val="0"/>
                  <w:marBottom w:val="0"/>
                  <w:divBdr>
                    <w:top w:val="none" w:sz="0" w:space="0" w:color="auto"/>
                    <w:left w:val="none" w:sz="0" w:space="0" w:color="auto"/>
                    <w:bottom w:val="none" w:sz="0" w:space="0" w:color="auto"/>
                    <w:right w:val="none" w:sz="0" w:space="0" w:color="auto"/>
                  </w:divBdr>
                </w:div>
                <w:div w:id="152532778">
                  <w:marLeft w:val="0"/>
                  <w:marRight w:val="0"/>
                  <w:marTop w:val="0"/>
                  <w:marBottom w:val="0"/>
                  <w:divBdr>
                    <w:top w:val="none" w:sz="0" w:space="0" w:color="auto"/>
                    <w:left w:val="none" w:sz="0" w:space="0" w:color="auto"/>
                    <w:bottom w:val="none" w:sz="0" w:space="0" w:color="auto"/>
                    <w:right w:val="none" w:sz="0" w:space="0" w:color="auto"/>
                  </w:divBdr>
                </w:div>
                <w:div w:id="941231141">
                  <w:marLeft w:val="0"/>
                  <w:marRight w:val="0"/>
                  <w:marTop w:val="0"/>
                  <w:marBottom w:val="0"/>
                  <w:divBdr>
                    <w:top w:val="none" w:sz="0" w:space="0" w:color="auto"/>
                    <w:left w:val="none" w:sz="0" w:space="0" w:color="auto"/>
                    <w:bottom w:val="none" w:sz="0" w:space="0" w:color="auto"/>
                    <w:right w:val="none" w:sz="0" w:space="0" w:color="auto"/>
                  </w:divBdr>
                </w:div>
                <w:div w:id="1936205095">
                  <w:marLeft w:val="0"/>
                  <w:marRight w:val="0"/>
                  <w:marTop w:val="0"/>
                  <w:marBottom w:val="0"/>
                  <w:divBdr>
                    <w:top w:val="none" w:sz="0" w:space="0" w:color="auto"/>
                    <w:left w:val="none" w:sz="0" w:space="0" w:color="auto"/>
                    <w:bottom w:val="none" w:sz="0" w:space="0" w:color="auto"/>
                    <w:right w:val="none" w:sz="0" w:space="0" w:color="auto"/>
                  </w:divBdr>
                </w:div>
                <w:div w:id="1676688922">
                  <w:marLeft w:val="0"/>
                  <w:marRight w:val="0"/>
                  <w:marTop w:val="0"/>
                  <w:marBottom w:val="0"/>
                  <w:divBdr>
                    <w:top w:val="none" w:sz="0" w:space="0" w:color="auto"/>
                    <w:left w:val="none" w:sz="0" w:space="0" w:color="auto"/>
                    <w:bottom w:val="none" w:sz="0" w:space="0" w:color="auto"/>
                    <w:right w:val="none" w:sz="0" w:space="0" w:color="auto"/>
                  </w:divBdr>
                </w:div>
                <w:div w:id="2099515400">
                  <w:marLeft w:val="0"/>
                  <w:marRight w:val="0"/>
                  <w:marTop w:val="0"/>
                  <w:marBottom w:val="0"/>
                  <w:divBdr>
                    <w:top w:val="none" w:sz="0" w:space="0" w:color="auto"/>
                    <w:left w:val="none" w:sz="0" w:space="0" w:color="auto"/>
                    <w:bottom w:val="none" w:sz="0" w:space="0" w:color="auto"/>
                    <w:right w:val="none" w:sz="0" w:space="0" w:color="auto"/>
                  </w:divBdr>
                </w:div>
                <w:div w:id="258952032">
                  <w:marLeft w:val="0"/>
                  <w:marRight w:val="0"/>
                  <w:marTop w:val="0"/>
                  <w:marBottom w:val="0"/>
                  <w:divBdr>
                    <w:top w:val="none" w:sz="0" w:space="0" w:color="auto"/>
                    <w:left w:val="none" w:sz="0" w:space="0" w:color="auto"/>
                    <w:bottom w:val="none" w:sz="0" w:space="0" w:color="auto"/>
                    <w:right w:val="none" w:sz="0" w:space="0" w:color="auto"/>
                  </w:divBdr>
                </w:div>
                <w:div w:id="1278682072">
                  <w:marLeft w:val="0"/>
                  <w:marRight w:val="0"/>
                  <w:marTop w:val="0"/>
                  <w:marBottom w:val="0"/>
                  <w:divBdr>
                    <w:top w:val="none" w:sz="0" w:space="0" w:color="auto"/>
                    <w:left w:val="none" w:sz="0" w:space="0" w:color="auto"/>
                    <w:bottom w:val="none" w:sz="0" w:space="0" w:color="auto"/>
                    <w:right w:val="none" w:sz="0" w:space="0" w:color="auto"/>
                  </w:divBdr>
                </w:div>
                <w:div w:id="467237869">
                  <w:marLeft w:val="0"/>
                  <w:marRight w:val="0"/>
                  <w:marTop w:val="0"/>
                  <w:marBottom w:val="0"/>
                  <w:divBdr>
                    <w:top w:val="none" w:sz="0" w:space="0" w:color="auto"/>
                    <w:left w:val="none" w:sz="0" w:space="0" w:color="auto"/>
                    <w:bottom w:val="none" w:sz="0" w:space="0" w:color="auto"/>
                    <w:right w:val="none" w:sz="0" w:space="0" w:color="auto"/>
                  </w:divBdr>
                </w:div>
                <w:div w:id="1467622290">
                  <w:marLeft w:val="0"/>
                  <w:marRight w:val="0"/>
                  <w:marTop w:val="0"/>
                  <w:marBottom w:val="0"/>
                  <w:divBdr>
                    <w:top w:val="none" w:sz="0" w:space="0" w:color="auto"/>
                    <w:left w:val="none" w:sz="0" w:space="0" w:color="auto"/>
                    <w:bottom w:val="none" w:sz="0" w:space="0" w:color="auto"/>
                    <w:right w:val="none" w:sz="0" w:space="0" w:color="auto"/>
                  </w:divBdr>
                </w:div>
                <w:div w:id="1026176488">
                  <w:marLeft w:val="0"/>
                  <w:marRight w:val="0"/>
                  <w:marTop w:val="0"/>
                  <w:marBottom w:val="0"/>
                  <w:divBdr>
                    <w:top w:val="none" w:sz="0" w:space="0" w:color="auto"/>
                    <w:left w:val="none" w:sz="0" w:space="0" w:color="auto"/>
                    <w:bottom w:val="none" w:sz="0" w:space="0" w:color="auto"/>
                    <w:right w:val="none" w:sz="0" w:space="0" w:color="auto"/>
                  </w:divBdr>
                </w:div>
                <w:div w:id="323245294">
                  <w:marLeft w:val="0"/>
                  <w:marRight w:val="0"/>
                  <w:marTop w:val="0"/>
                  <w:marBottom w:val="0"/>
                  <w:divBdr>
                    <w:top w:val="none" w:sz="0" w:space="0" w:color="auto"/>
                    <w:left w:val="none" w:sz="0" w:space="0" w:color="auto"/>
                    <w:bottom w:val="none" w:sz="0" w:space="0" w:color="auto"/>
                    <w:right w:val="none" w:sz="0" w:space="0" w:color="auto"/>
                  </w:divBdr>
                </w:div>
                <w:div w:id="1493641709">
                  <w:marLeft w:val="0"/>
                  <w:marRight w:val="0"/>
                  <w:marTop w:val="0"/>
                  <w:marBottom w:val="0"/>
                  <w:divBdr>
                    <w:top w:val="none" w:sz="0" w:space="0" w:color="auto"/>
                    <w:left w:val="none" w:sz="0" w:space="0" w:color="auto"/>
                    <w:bottom w:val="none" w:sz="0" w:space="0" w:color="auto"/>
                    <w:right w:val="none" w:sz="0" w:space="0" w:color="auto"/>
                  </w:divBdr>
                </w:div>
              </w:divsChild>
            </w:div>
            <w:div w:id="786587682">
              <w:marLeft w:val="0"/>
              <w:marRight w:val="0"/>
              <w:marTop w:val="0"/>
              <w:marBottom w:val="0"/>
              <w:divBdr>
                <w:top w:val="none" w:sz="0" w:space="0" w:color="auto"/>
                <w:left w:val="none" w:sz="0" w:space="0" w:color="auto"/>
                <w:bottom w:val="none" w:sz="0" w:space="0" w:color="auto"/>
                <w:right w:val="none" w:sz="0" w:space="0" w:color="auto"/>
              </w:divBdr>
              <w:divsChild>
                <w:div w:id="144442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09256">
          <w:marLeft w:val="0"/>
          <w:marRight w:val="0"/>
          <w:marTop w:val="0"/>
          <w:marBottom w:val="0"/>
          <w:divBdr>
            <w:top w:val="none" w:sz="0" w:space="0" w:color="auto"/>
            <w:left w:val="none" w:sz="0" w:space="0" w:color="auto"/>
            <w:bottom w:val="none" w:sz="0" w:space="0" w:color="auto"/>
            <w:right w:val="none" w:sz="0" w:space="0" w:color="auto"/>
          </w:divBdr>
          <w:divsChild>
            <w:div w:id="1768496810">
              <w:marLeft w:val="0"/>
              <w:marRight w:val="0"/>
              <w:marTop w:val="0"/>
              <w:marBottom w:val="0"/>
              <w:divBdr>
                <w:top w:val="none" w:sz="0" w:space="0" w:color="auto"/>
                <w:left w:val="none" w:sz="0" w:space="0" w:color="auto"/>
                <w:bottom w:val="none" w:sz="0" w:space="0" w:color="auto"/>
                <w:right w:val="none" w:sz="0" w:space="0" w:color="auto"/>
              </w:divBdr>
              <w:divsChild>
                <w:div w:id="557858793">
                  <w:marLeft w:val="600"/>
                  <w:marRight w:val="0"/>
                  <w:marTop w:val="150"/>
                  <w:marBottom w:val="0"/>
                  <w:divBdr>
                    <w:top w:val="none" w:sz="0" w:space="0" w:color="auto"/>
                    <w:left w:val="none" w:sz="0" w:space="0" w:color="auto"/>
                    <w:bottom w:val="none" w:sz="0" w:space="0" w:color="auto"/>
                    <w:right w:val="none" w:sz="0" w:space="0" w:color="auto"/>
                  </w:divBdr>
                  <w:divsChild>
                    <w:div w:id="145585443">
                      <w:marLeft w:val="0"/>
                      <w:marRight w:val="0"/>
                      <w:marTop w:val="0"/>
                      <w:marBottom w:val="0"/>
                      <w:divBdr>
                        <w:top w:val="none" w:sz="0" w:space="0" w:color="auto"/>
                        <w:left w:val="none" w:sz="0" w:space="0" w:color="auto"/>
                        <w:bottom w:val="none" w:sz="0" w:space="0" w:color="auto"/>
                        <w:right w:val="none" w:sz="0" w:space="0" w:color="auto"/>
                      </w:divBdr>
                    </w:div>
                    <w:div w:id="2096629360">
                      <w:marLeft w:val="0"/>
                      <w:marRight w:val="0"/>
                      <w:marTop w:val="0"/>
                      <w:marBottom w:val="0"/>
                      <w:divBdr>
                        <w:top w:val="none" w:sz="0" w:space="0" w:color="auto"/>
                        <w:left w:val="none" w:sz="0" w:space="0" w:color="auto"/>
                        <w:bottom w:val="none" w:sz="0" w:space="0" w:color="auto"/>
                        <w:right w:val="none" w:sz="0" w:space="0" w:color="auto"/>
                      </w:divBdr>
                    </w:div>
                    <w:div w:id="2059236652">
                      <w:marLeft w:val="0"/>
                      <w:marRight w:val="0"/>
                      <w:marTop w:val="0"/>
                      <w:marBottom w:val="0"/>
                      <w:divBdr>
                        <w:top w:val="none" w:sz="0" w:space="0" w:color="auto"/>
                        <w:left w:val="none" w:sz="0" w:space="0" w:color="auto"/>
                        <w:bottom w:val="none" w:sz="0" w:space="0" w:color="auto"/>
                        <w:right w:val="none" w:sz="0" w:space="0" w:color="auto"/>
                      </w:divBdr>
                    </w:div>
                    <w:div w:id="1381244921">
                      <w:marLeft w:val="0"/>
                      <w:marRight w:val="0"/>
                      <w:marTop w:val="0"/>
                      <w:marBottom w:val="0"/>
                      <w:divBdr>
                        <w:top w:val="none" w:sz="0" w:space="0" w:color="auto"/>
                        <w:left w:val="none" w:sz="0" w:space="0" w:color="auto"/>
                        <w:bottom w:val="none" w:sz="0" w:space="0" w:color="auto"/>
                        <w:right w:val="none" w:sz="0" w:space="0" w:color="auto"/>
                      </w:divBdr>
                      <w:divsChild>
                        <w:div w:id="59838951">
                          <w:marLeft w:val="600"/>
                          <w:marRight w:val="0"/>
                          <w:marTop w:val="150"/>
                          <w:marBottom w:val="0"/>
                          <w:divBdr>
                            <w:top w:val="none" w:sz="0" w:space="0" w:color="auto"/>
                            <w:left w:val="none" w:sz="0" w:space="0" w:color="auto"/>
                            <w:bottom w:val="none" w:sz="0" w:space="0" w:color="auto"/>
                            <w:right w:val="none" w:sz="0" w:space="0" w:color="auto"/>
                          </w:divBdr>
                          <w:divsChild>
                            <w:div w:id="1431580680">
                              <w:marLeft w:val="0"/>
                              <w:marRight w:val="0"/>
                              <w:marTop w:val="0"/>
                              <w:marBottom w:val="0"/>
                              <w:divBdr>
                                <w:top w:val="none" w:sz="0" w:space="0" w:color="auto"/>
                                <w:left w:val="none" w:sz="0" w:space="0" w:color="auto"/>
                                <w:bottom w:val="none" w:sz="0" w:space="0" w:color="auto"/>
                                <w:right w:val="none" w:sz="0" w:space="0" w:color="auto"/>
                              </w:divBdr>
                            </w:div>
                            <w:div w:id="64011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229577">
              <w:marLeft w:val="0"/>
              <w:marRight w:val="0"/>
              <w:marTop w:val="0"/>
              <w:marBottom w:val="0"/>
              <w:divBdr>
                <w:top w:val="none" w:sz="0" w:space="0" w:color="auto"/>
                <w:left w:val="none" w:sz="0" w:space="0" w:color="auto"/>
                <w:bottom w:val="none" w:sz="0" w:space="0" w:color="auto"/>
                <w:right w:val="none" w:sz="0" w:space="0" w:color="auto"/>
              </w:divBdr>
              <w:divsChild>
                <w:div w:id="320230764">
                  <w:marLeft w:val="600"/>
                  <w:marRight w:val="0"/>
                  <w:marTop w:val="150"/>
                  <w:marBottom w:val="0"/>
                  <w:divBdr>
                    <w:top w:val="none" w:sz="0" w:space="0" w:color="auto"/>
                    <w:left w:val="none" w:sz="0" w:space="0" w:color="auto"/>
                    <w:bottom w:val="none" w:sz="0" w:space="0" w:color="auto"/>
                    <w:right w:val="none" w:sz="0" w:space="0" w:color="auto"/>
                  </w:divBdr>
                  <w:divsChild>
                    <w:div w:id="2111774883">
                      <w:marLeft w:val="0"/>
                      <w:marRight w:val="0"/>
                      <w:marTop w:val="0"/>
                      <w:marBottom w:val="0"/>
                      <w:divBdr>
                        <w:top w:val="none" w:sz="0" w:space="0" w:color="auto"/>
                        <w:left w:val="none" w:sz="0" w:space="0" w:color="auto"/>
                        <w:bottom w:val="none" w:sz="0" w:space="0" w:color="auto"/>
                        <w:right w:val="none" w:sz="0" w:space="0" w:color="auto"/>
                      </w:divBdr>
                    </w:div>
                    <w:div w:id="564266847">
                      <w:marLeft w:val="0"/>
                      <w:marRight w:val="0"/>
                      <w:marTop w:val="0"/>
                      <w:marBottom w:val="0"/>
                      <w:divBdr>
                        <w:top w:val="none" w:sz="0" w:space="0" w:color="auto"/>
                        <w:left w:val="none" w:sz="0" w:space="0" w:color="auto"/>
                        <w:bottom w:val="none" w:sz="0" w:space="0" w:color="auto"/>
                        <w:right w:val="none" w:sz="0" w:space="0" w:color="auto"/>
                      </w:divBdr>
                    </w:div>
                    <w:div w:id="151337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161">
              <w:marLeft w:val="0"/>
              <w:marRight w:val="0"/>
              <w:marTop w:val="0"/>
              <w:marBottom w:val="0"/>
              <w:divBdr>
                <w:top w:val="none" w:sz="0" w:space="0" w:color="auto"/>
                <w:left w:val="none" w:sz="0" w:space="0" w:color="auto"/>
                <w:bottom w:val="none" w:sz="0" w:space="0" w:color="auto"/>
                <w:right w:val="none" w:sz="0" w:space="0" w:color="auto"/>
              </w:divBdr>
            </w:div>
            <w:div w:id="734669238">
              <w:marLeft w:val="0"/>
              <w:marRight w:val="0"/>
              <w:marTop w:val="0"/>
              <w:marBottom w:val="0"/>
              <w:divBdr>
                <w:top w:val="none" w:sz="0" w:space="0" w:color="auto"/>
                <w:left w:val="none" w:sz="0" w:space="0" w:color="auto"/>
                <w:bottom w:val="none" w:sz="0" w:space="0" w:color="auto"/>
                <w:right w:val="none" w:sz="0" w:space="0" w:color="auto"/>
              </w:divBdr>
            </w:div>
            <w:div w:id="629089862">
              <w:marLeft w:val="0"/>
              <w:marRight w:val="0"/>
              <w:marTop w:val="0"/>
              <w:marBottom w:val="0"/>
              <w:divBdr>
                <w:top w:val="none" w:sz="0" w:space="0" w:color="auto"/>
                <w:left w:val="none" w:sz="0" w:space="0" w:color="auto"/>
                <w:bottom w:val="none" w:sz="0" w:space="0" w:color="auto"/>
                <w:right w:val="none" w:sz="0" w:space="0" w:color="auto"/>
              </w:divBdr>
              <w:divsChild>
                <w:div w:id="1597639838">
                  <w:marLeft w:val="600"/>
                  <w:marRight w:val="0"/>
                  <w:marTop w:val="150"/>
                  <w:marBottom w:val="0"/>
                  <w:divBdr>
                    <w:top w:val="none" w:sz="0" w:space="0" w:color="auto"/>
                    <w:left w:val="none" w:sz="0" w:space="0" w:color="auto"/>
                    <w:bottom w:val="none" w:sz="0" w:space="0" w:color="auto"/>
                    <w:right w:val="none" w:sz="0" w:space="0" w:color="auto"/>
                  </w:divBdr>
                  <w:divsChild>
                    <w:div w:id="1093743096">
                      <w:marLeft w:val="0"/>
                      <w:marRight w:val="0"/>
                      <w:marTop w:val="0"/>
                      <w:marBottom w:val="0"/>
                      <w:divBdr>
                        <w:top w:val="none" w:sz="0" w:space="0" w:color="auto"/>
                        <w:left w:val="none" w:sz="0" w:space="0" w:color="auto"/>
                        <w:bottom w:val="none" w:sz="0" w:space="0" w:color="auto"/>
                        <w:right w:val="none" w:sz="0" w:space="0" w:color="auto"/>
                      </w:divBdr>
                    </w:div>
                    <w:div w:id="382218450">
                      <w:marLeft w:val="0"/>
                      <w:marRight w:val="0"/>
                      <w:marTop w:val="0"/>
                      <w:marBottom w:val="0"/>
                      <w:divBdr>
                        <w:top w:val="none" w:sz="0" w:space="0" w:color="auto"/>
                        <w:left w:val="none" w:sz="0" w:space="0" w:color="auto"/>
                        <w:bottom w:val="none" w:sz="0" w:space="0" w:color="auto"/>
                        <w:right w:val="none" w:sz="0" w:space="0" w:color="auto"/>
                      </w:divBdr>
                    </w:div>
                    <w:div w:id="269434168">
                      <w:marLeft w:val="0"/>
                      <w:marRight w:val="0"/>
                      <w:marTop w:val="0"/>
                      <w:marBottom w:val="0"/>
                      <w:divBdr>
                        <w:top w:val="none" w:sz="0" w:space="0" w:color="auto"/>
                        <w:left w:val="none" w:sz="0" w:space="0" w:color="auto"/>
                        <w:bottom w:val="none" w:sz="0" w:space="0" w:color="auto"/>
                        <w:right w:val="none" w:sz="0" w:space="0" w:color="auto"/>
                      </w:divBdr>
                    </w:div>
                    <w:div w:id="39127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520358">
              <w:marLeft w:val="0"/>
              <w:marRight w:val="0"/>
              <w:marTop w:val="0"/>
              <w:marBottom w:val="0"/>
              <w:divBdr>
                <w:top w:val="none" w:sz="0" w:space="0" w:color="auto"/>
                <w:left w:val="none" w:sz="0" w:space="0" w:color="auto"/>
                <w:bottom w:val="none" w:sz="0" w:space="0" w:color="auto"/>
                <w:right w:val="none" w:sz="0" w:space="0" w:color="auto"/>
              </w:divBdr>
              <w:divsChild>
                <w:div w:id="1788425126">
                  <w:marLeft w:val="0"/>
                  <w:marRight w:val="0"/>
                  <w:marTop w:val="0"/>
                  <w:marBottom w:val="0"/>
                  <w:divBdr>
                    <w:top w:val="none" w:sz="0" w:space="0" w:color="auto"/>
                    <w:left w:val="none" w:sz="0" w:space="0" w:color="auto"/>
                    <w:bottom w:val="none" w:sz="0" w:space="0" w:color="auto"/>
                    <w:right w:val="none" w:sz="0" w:space="0" w:color="auto"/>
                  </w:divBdr>
                </w:div>
                <w:div w:id="164050264">
                  <w:marLeft w:val="0"/>
                  <w:marRight w:val="0"/>
                  <w:marTop w:val="0"/>
                  <w:marBottom w:val="0"/>
                  <w:divBdr>
                    <w:top w:val="none" w:sz="0" w:space="0" w:color="auto"/>
                    <w:left w:val="none" w:sz="0" w:space="0" w:color="auto"/>
                    <w:bottom w:val="none" w:sz="0" w:space="0" w:color="auto"/>
                    <w:right w:val="none" w:sz="0" w:space="0" w:color="auto"/>
                  </w:divBdr>
                </w:div>
                <w:div w:id="2002733884">
                  <w:marLeft w:val="0"/>
                  <w:marRight w:val="0"/>
                  <w:marTop w:val="0"/>
                  <w:marBottom w:val="0"/>
                  <w:divBdr>
                    <w:top w:val="none" w:sz="0" w:space="0" w:color="auto"/>
                    <w:left w:val="none" w:sz="0" w:space="0" w:color="auto"/>
                    <w:bottom w:val="none" w:sz="0" w:space="0" w:color="auto"/>
                    <w:right w:val="none" w:sz="0" w:space="0" w:color="auto"/>
                  </w:divBdr>
                </w:div>
                <w:div w:id="1344673081">
                  <w:marLeft w:val="0"/>
                  <w:marRight w:val="0"/>
                  <w:marTop w:val="0"/>
                  <w:marBottom w:val="0"/>
                  <w:divBdr>
                    <w:top w:val="none" w:sz="0" w:space="0" w:color="auto"/>
                    <w:left w:val="none" w:sz="0" w:space="0" w:color="auto"/>
                    <w:bottom w:val="none" w:sz="0" w:space="0" w:color="auto"/>
                    <w:right w:val="none" w:sz="0" w:space="0" w:color="auto"/>
                  </w:divBdr>
                </w:div>
                <w:div w:id="1034966328">
                  <w:marLeft w:val="0"/>
                  <w:marRight w:val="0"/>
                  <w:marTop w:val="0"/>
                  <w:marBottom w:val="0"/>
                  <w:divBdr>
                    <w:top w:val="none" w:sz="0" w:space="0" w:color="auto"/>
                    <w:left w:val="none" w:sz="0" w:space="0" w:color="auto"/>
                    <w:bottom w:val="none" w:sz="0" w:space="0" w:color="auto"/>
                    <w:right w:val="none" w:sz="0" w:space="0" w:color="auto"/>
                  </w:divBdr>
                </w:div>
                <w:div w:id="2041280602">
                  <w:marLeft w:val="0"/>
                  <w:marRight w:val="0"/>
                  <w:marTop w:val="0"/>
                  <w:marBottom w:val="0"/>
                  <w:divBdr>
                    <w:top w:val="none" w:sz="0" w:space="0" w:color="auto"/>
                    <w:left w:val="none" w:sz="0" w:space="0" w:color="auto"/>
                    <w:bottom w:val="none" w:sz="0" w:space="0" w:color="auto"/>
                    <w:right w:val="none" w:sz="0" w:space="0" w:color="auto"/>
                  </w:divBdr>
                </w:div>
                <w:div w:id="1075008279">
                  <w:marLeft w:val="0"/>
                  <w:marRight w:val="0"/>
                  <w:marTop w:val="0"/>
                  <w:marBottom w:val="0"/>
                  <w:divBdr>
                    <w:top w:val="none" w:sz="0" w:space="0" w:color="auto"/>
                    <w:left w:val="none" w:sz="0" w:space="0" w:color="auto"/>
                    <w:bottom w:val="none" w:sz="0" w:space="0" w:color="auto"/>
                    <w:right w:val="none" w:sz="0" w:space="0" w:color="auto"/>
                  </w:divBdr>
                </w:div>
                <w:div w:id="1234317597">
                  <w:marLeft w:val="0"/>
                  <w:marRight w:val="0"/>
                  <w:marTop w:val="0"/>
                  <w:marBottom w:val="0"/>
                  <w:divBdr>
                    <w:top w:val="none" w:sz="0" w:space="0" w:color="auto"/>
                    <w:left w:val="none" w:sz="0" w:space="0" w:color="auto"/>
                    <w:bottom w:val="none" w:sz="0" w:space="0" w:color="auto"/>
                    <w:right w:val="none" w:sz="0" w:space="0" w:color="auto"/>
                  </w:divBdr>
                </w:div>
                <w:div w:id="1170176810">
                  <w:marLeft w:val="0"/>
                  <w:marRight w:val="0"/>
                  <w:marTop w:val="0"/>
                  <w:marBottom w:val="0"/>
                  <w:divBdr>
                    <w:top w:val="none" w:sz="0" w:space="0" w:color="auto"/>
                    <w:left w:val="none" w:sz="0" w:space="0" w:color="auto"/>
                    <w:bottom w:val="none" w:sz="0" w:space="0" w:color="auto"/>
                    <w:right w:val="none" w:sz="0" w:space="0" w:color="auto"/>
                  </w:divBdr>
                </w:div>
                <w:div w:id="551041893">
                  <w:marLeft w:val="0"/>
                  <w:marRight w:val="0"/>
                  <w:marTop w:val="0"/>
                  <w:marBottom w:val="0"/>
                  <w:divBdr>
                    <w:top w:val="none" w:sz="0" w:space="0" w:color="auto"/>
                    <w:left w:val="none" w:sz="0" w:space="0" w:color="auto"/>
                    <w:bottom w:val="none" w:sz="0" w:space="0" w:color="auto"/>
                    <w:right w:val="none" w:sz="0" w:space="0" w:color="auto"/>
                  </w:divBdr>
                </w:div>
                <w:div w:id="653875162">
                  <w:marLeft w:val="0"/>
                  <w:marRight w:val="0"/>
                  <w:marTop w:val="0"/>
                  <w:marBottom w:val="0"/>
                  <w:divBdr>
                    <w:top w:val="none" w:sz="0" w:space="0" w:color="auto"/>
                    <w:left w:val="none" w:sz="0" w:space="0" w:color="auto"/>
                    <w:bottom w:val="none" w:sz="0" w:space="0" w:color="auto"/>
                    <w:right w:val="none" w:sz="0" w:space="0" w:color="auto"/>
                  </w:divBdr>
                </w:div>
              </w:divsChild>
            </w:div>
            <w:div w:id="413629456">
              <w:marLeft w:val="0"/>
              <w:marRight w:val="0"/>
              <w:marTop w:val="0"/>
              <w:marBottom w:val="0"/>
              <w:divBdr>
                <w:top w:val="none" w:sz="0" w:space="0" w:color="auto"/>
                <w:left w:val="none" w:sz="0" w:space="0" w:color="auto"/>
                <w:bottom w:val="none" w:sz="0" w:space="0" w:color="auto"/>
                <w:right w:val="none" w:sz="0" w:space="0" w:color="auto"/>
              </w:divBdr>
              <w:divsChild>
                <w:div w:id="58021048">
                  <w:marLeft w:val="0"/>
                  <w:marRight w:val="0"/>
                  <w:marTop w:val="0"/>
                  <w:marBottom w:val="0"/>
                  <w:divBdr>
                    <w:top w:val="none" w:sz="0" w:space="0" w:color="auto"/>
                    <w:left w:val="none" w:sz="0" w:space="0" w:color="auto"/>
                    <w:bottom w:val="none" w:sz="0" w:space="0" w:color="auto"/>
                    <w:right w:val="none" w:sz="0" w:space="0" w:color="auto"/>
                  </w:divBdr>
                </w:div>
                <w:div w:id="800420853">
                  <w:marLeft w:val="0"/>
                  <w:marRight w:val="0"/>
                  <w:marTop w:val="0"/>
                  <w:marBottom w:val="0"/>
                  <w:divBdr>
                    <w:top w:val="none" w:sz="0" w:space="0" w:color="auto"/>
                    <w:left w:val="none" w:sz="0" w:space="0" w:color="auto"/>
                    <w:bottom w:val="none" w:sz="0" w:space="0" w:color="auto"/>
                    <w:right w:val="none" w:sz="0" w:space="0" w:color="auto"/>
                  </w:divBdr>
                </w:div>
                <w:div w:id="471019642">
                  <w:marLeft w:val="0"/>
                  <w:marRight w:val="0"/>
                  <w:marTop w:val="0"/>
                  <w:marBottom w:val="0"/>
                  <w:divBdr>
                    <w:top w:val="none" w:sz="0" w:space="0" w:color="auto"/>
                    <w:left w:val="none" w:sz="0" w:space="0" w:color="auto"/>
                    <w:bottom w:val="none" w:sz="0" w:space="0" w:color="auto"/>
                    <w:right w:val="none" w:sz="0" w:space="0" w:color="auto"/>
                  </w:divBdr>
                </w:div>
                <w:div w:id="1430928342">
                  <w:marLeft w:val="0"/>
                  <w:marRight w:val="0"/>
                  <w:marTop w:val="0"/>
                  <w:marBottom w:val="0"/>
                  <w:divBdr>
                    <w:top w:val="none" w:sz="0" w:space="0" w:color="auto"/>
                    <w:left w:val="none" w:sz="0" w:space="0" w:color="auto"/>
                    <w:bottom w:val="none" w:sz="0" w:space="0" w:color="auto"/>
                    <w:right w:val="none" w:sz="0" w:space="0" w:color="auto"/>
                  </w:divBdr>
                </w:div>
                <w:div w:id="745498640">
                  <w:marLeft w:val="0"/>
                  <w:marRight w:val="0"/>
                  <w:marTop w:val="0"/>
                  <w:marBottom w:val="0"/>
                  <w:divBdr>
                    <w:top w:val="none" w:sz="0" w:space="0" w:color="auto"/>
                    <w:left w:val="none" w:sz="0" w:space="0" w:color="auto"/>
                    <w:bottom w:val="none" w:sz="0" w:space="0" w:color="auto"/>
                    <w:right w:val="none" w:sz="0" w:space="0" w:color="auto"/>
                  </w:divBdr>
                </w:div>
                <w:div w:id="1638952368">
                  <w:marLeft w:val="0"/>
                  <w:marRight w:val="0"/>
                  <w:marTop w:val="0"/>
                  <w:marBottom w:val="0"/>
                  <w:divBdr>
                    <w:top w:val="none" w:sz="0" w:space="0" w:color="auto"/>
                    <w:left w:val="none" w:sz="0" w:space="0" w:color="auto"/>
                    <w:bottom w:val="none" w:sz="0" w:space="0" w:color="auto"/>
                    <w:right w:val="none" w:sz="0" w:space="0" w:color="auto"/>
                  </w:divBdr>
                </w:div>
              </w:divsChild>
            </w:div>
            <w:div w:id="800417242">
              <w:marLeft w:val="0"/>
              <w:marRight w:val="0"/>
              <w:marTop w:val="0"/>
              <w:marBottom w:val="0"/>
              <w:divBdr>
                <w:top w:val="none" w:sz="0" w:space="0" w:color="auto"/>
                <w:left w:val="none" w:sz="0" w:space="0" w:color="auto"/>
                <w:bottom w:val="none" w:sz="0" w:space="0" w:color="auto"/>
                <w:right w:val="none" w:sz="0" w:space="0" w:color="auto"/>
              </w:divBdr>
              <w:divsChild>
                <w:div w:id="60465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sus1\Normal2000\Plantillas\MEMOS\MEMO%20INGL&#201;S%20DIGITAL%20N.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utor xmlns="533da224-ddb4-4685-a9ee-13c5afe9e007">gml</Autor>
    <Estado xmlns="533da224-ddb4-4685-a9ee-13c5afe9e007">Inicial</Estado>
    <Idcliente xmlns="533da224-ddb4-4685-a9ee-13c5afe9e007">605</Idcliente>
    <Voces xmlns="533da224-ddb4-4685-a9ee-13c5afe9e007"/>
    <Numero xmlns="533da224-ddb4-4685-a9ee-13c5afe9e007">1139576</Numero>
    <Nombreoriginal xmlns="533da224-ddb4-4685-a9ee-13c5afe9e007">1139576_Summary-_Milantic_Trans__S_A__v__Ministerio_de_Producción_–_Astillero_Río_Santiago_y_otro.docx</Nombreoriginal>
    <DocumentTypeId xmlns="533da224-ddb4-4685-a9ee-13c5afe9e007">3264657e-fdad-4a4c-837a-ca05a42ec641</DocumentTypeId>
    <FolderUrl xmlns="533da224-ddb4-4685-a9ee-13c5afe9e007">http://appshare:81/Default/Bomchil/Profesionales</FolderUrl>
    <Descripcionasunto xmlns="533da224-ddb4-4685-a9ee-13c5afe9e007">Promocion</Descripcionasunto>
    <Idasunto xmlns="533da224-ddb4-4685-a9ee-13c5afe9e007">1149</Idasunto>
    <ob290c312b7b4f2681f2a66b962cd45d xmlns="533da224-ddb4-4685-a9ee-13c5afe9e007">
      <Terms xmlns="http://schemas.microsoft.com/office/infopath/2007/PartnerControls">
        <TermInfo xmlns="http://schemas.microsoft.com/office/infopath/2007/PartnerControls">
          <TermName xmlns="http://schemas.microsoft.com/office/infopath/2007/PartnerControls">Profesionales</TermName>
          <TermId xmlns="http://schemas.microsoft.com/office/infopath/2007/PartnerControls">6fcfc387-321f-4ac2-8517-420a2a3a0305</TermId>
        </TermInfo>
      </Terms>
    </ob290c312b7b4f2681f2a66b962cd45d>
    <Descripcion xmlns="533da224-ddb4-4685-a9ee-13c5afe9e007" xsi:nil="true"/>
    <Idcarpetafisica xmlns="533da224-ddb4-4685-a9ee-13c5afe9e007" xsi:nil="true"/>
    <Descripcioncliente xmlns="533da224-ddb4-4685-a9ee-13c5afe9e007">M. &amp; M. Bomchil</Descripcioncliente>
    <Relevancia xmlns="533da224-ddb4-4685-a9ee-13c5afe9e007">Normal</Relevancia>
    <Idioma xmlns="533da224-ddb4-4685-a9ee-13c5afe9e007">Inglés</Idioma>
    <SubtipoDocumentosinternos xmlns="533da224-ddb4-4685-a9ee-13c5afe9e007">Borrador</SubtipoDocumentosinternos>
    <Areadepractica xmlns="533da224-ddb4-4685-a9ee-13c5afe9e007">Arbitraje internacional</Areadepractica>
    <_DCDateModified xmlns="http://schemas.microsoft.com/sharepoint/v3/fields" xsi:nil="true"/>
    <TaxCatchAll xmlns="533da224-ddb4-4685-a9ee-13c5afe9e007">
      <Value>4</Value>
    </TaxCatchAll>
    <Numeromodelo xmlns="533da224-ddb4-4685-a9ee-13c5afe9e007" xsi:nil="true"/>
    <HtmlDocument xmlns="533da224-ddb4-4685-a9ee-13c5afe9e007">
      <Url xsi:nil="true"/>
      <Description xsi:nil="true"/>
    </HtmlDocument>
    <_dlc_DocId xmlns="533da224-ddb4-4685-a9ee-13c5afe9e007">SYNX3VKKCEUS-4-824947</_dlc_DocId>
    <_dlc_DocIdUrl xmlns="533da224-ddb4-4685-a9ee-13c5afe9e007">
      <Url>http://appshare:81/_layouts/DocIdRedir.aspx?ID=SYNX3VKKCEUS-4-824947</Url>
      <Description>SYNX3VKKCEUS-4-824947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os Internos" ma:contentTypeID="0x010100C180C34B9FEFC347800E809BDCDFD79A021800DCA78E604240AA42A976C0FC3840EEDE" ma:contentTypeVersion="33" ma:contentTypeDescription="" ma:contentTypeScope="" ma:versionID="a9b4eb2e1016cd607e30ca57a6faf05b">
  <xsd:schema xmlns:xsd="http://www.w3.org/2001/XMLSchema" xmlns:xs="http://www.w3.org/2001/XMLSchema" xmlns:p="http://schemas.microsoft.com/office/2006/metadata/properties" xmlns:ns2="533da224-ddb4-4685-a9ee-13c5afe9e007" xmlns:ns3="http://schemas.microsoft.com/sharepoint/v3/fields" targetNamespace="http://schemas.microsoft.com/office/2006/metadata/properties" ma:root="true" ma:fieldsID="a768706f9d49506484acdb86e62222be" ns2:_="" ns3:_="">
    <xsd:import namespace="533da224-ddb4-4685-a9ee-13c5afe9e007"/>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2:HtmlDocument" minOccurs="0"/>
                <xsd:element ref="ns2:ob290c312b7b4f2681f2a66b962cd45d" minOccurs="0"/>
                <xsd:element ref="ns2:TaxCatchAll" minOccurs="0"/>
                <xsd:element ref="ns2:TaxCatchAllLabel" minOccurs="0"/>
                <xsd:element ref="ns2:SubtipoDocumentosinternos" minOccurs="0"/>
                <xsd:element ref="ns2:Areadepractica" minOccurs="0"/>
                <xsd:element ref="ns2:Estado" minOccurs="0"/>
                <xsd:element ref="ns2:Idioma" minOccurs="0"/>
                <xsd:element ref="ns2:Numeromodelo" minOccurs="0"/>
                <xsd:element ref="ns2:Relevancia" minOccurs="0"/>
                <xsd:element ref="ns2:Voces" minOccurs="0"/>
                <xsd:element ref="ns2:Descripcionasunto" minOccurs="0"/>
                <xsd:element ref="ns2:Descripcioncliente" minOccurs="0"/>
                <xsd:element ref="ns2:Idasunto" minOccurs="0"/>
                <xsd:element ref="ns2:Idcliente" minOccurs="0"/>
                <xsd:element ref="ns2:Autor" minOccurs="0"/>
                <xsd:element ref="ns2:Descripcion" minOccurs="0"/>
                <xsd:element ref="ns2:DocumentTypeId" minOccurs="0"/>
                <xsd:element ref="ns2:FolderUrl" minOccurs="0"/>
                <xsd:element ref="ns2:Idcarpetafisica" minOccurs="0"/>
                <xsd:element ref="ns2:Nombreoriginal" minOccurs="0"/>
                <xsd:element ref="ns2:Numero"/>
                <xsd:element ref="ns3: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da224-ddb4-4685-a9ee-13c5afe9e00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tmlDocument" ma:index="11" nillable="true" ma:displayName="HtmlDocument" ma:format="Hyperlink" ma:internalName="HtmlDocument">
      <xsd:complexType>
        <xsd:complexContent>
          <xsd:extension base="dms:URL">
            <xsd:sequence>
              <xsd:element name="Url" type="dms:ValidUrl" minOccurs="0" nillable="true"/>
              <xsd:element name="Description" type="xsd:string" nillable="true"/>
            </xsd:sequence>
          </xsd:extension>
        </xsd:complexContent>
      </xsd:complexType>
    </xsd:element>
    <xsd:element name="ob290c312b7b4f2681f2a66b962cd45d" ma:index="12" ma:taxonomy="true" ma:internalName="ob290c312b7b4f2681f2a66b962cd45d" ma:taxonomyFieldName="IntellikonLocation" ma:displayName="IntellikonLocation" ma:default="" ma:fieldId="{8b290c31-2b7b-4f26-81f2-a66b962cd45d}" ma:sspId="f6757204-16a3-4821-8ec3-df622a35045f" ma:termSetId="5811a3dd-b08a-4668-b969-6223c88fcc19"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8b77c3fd-ecef-472f-8295-6ae56a018e96}" ma:internalName="TaxCatchAll" ma:showField="CatchAllData" ma:web="533da224-ddb4-4685-a9ee-13c5afe9e007">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8b77c3fd-ecef-472f-8295-6ae56a018e96}" ma:internalName="TaxCatchAllLabel" ma:readOnly="true" ma:showField="CatchAllDataLabel" ma:web="533da224-ddb4-4685-a9ee-13c5afe9e007">
      <xsd:complexType>
        <xsd:complexContent>
          <xsd:extension base="dms:MultiChoiceLookup">
            <xsd:sequence>
              <xsd:element name="Value" type="dms:Lookup" maxOccurs="unbounded" minOccurs="0" nillable="true"/>
            </xsd:sequence>
          </xsd:extension>
        </xsd:complexContent>
      </xsd:complexType>
    </xsd:element>
    <xsd:element name="SubtipoDocumentosinternos" ma:index="16" nillable="true" ma:displayName="Subtipo Documentos internos" ma:description="" ma:format="Dropdown" ma:internalName="SubtipoDocumentosinternos">
      <xsd:simpleType>
        <xsd:restriction base="dms:Choice">
          <xsd:enumeration value="Borrador"/>
          <xsd:enumeration value="Cédula de notificación"/>
          <xsd:enumeration value="Circular"/>
          <xsd:enumeration value="Cronograma"/>
          <xsd:enumeration value="Cuadro"/>
          <xsd:enumeration value="Envío de documentación"/>
          <xsd:enumeration value="Organigrama"/>
        </xsd:restriction>
      </xsd:simpleType>
    </xsd:element>
    <xsd:element name="Areadepractica" ma:index="17" nillable="true" ma:displayName="Area de practica" ma:description="" ma:format="Dropdown" ma:internalName="Areadepractica">
      <xsd:simpleType>
        <xsd:restriction base="dms:Choice">
          <xsd:enumeration value="Administrativo y regulación económica"/>
          <xsd:enumeration value="Aduanero y comercio exterior"/>
          <xsd:enumeration value="Ambiental"/>
          <xsd:enumeration value="Apoyo al negocio"/>
          <xsd:enumeration value="Arbitraje internacional"/>
          <xsd:enumeration value="Comercial"/>
          <xsd:enumeration value="Societario y concursal"/>
          <xsd:enumeration value="Contencioso y arbitrajes"/>
          <xsd:enumeration value="Defensa de la competencia"/>
          <xsd:enumeration value="Dirección general"/>
          <xsd:enumeration value="Entretenimiento"/>
          <xsd:enumeration value="Financiero"/>
          <xsd:enumeration value="Fusiones y adquisiciones"/>
          <xsd:enumeration value="Impuestos y cargas sociales"/>
          <xsd:enumeration value="Inmobiliario y construcción"/>
          <xsd:enumeration value="Laboral y seguridad social"/>
          <xsd:enumeration value="Pool de edición"/>
          <xsd:enumeration value="Profesionales contables"/>
          <xsd:enumeration value="Propiedad intelectual"/>
          <xsd:enumeration value="Telecomunicaciones"/>
        </xsd:restriction>
      </xsd:simpleType>
    </xsd:element>
    <xsd:element name="Estado" ma:index="18" nillable="true" ma:displayName="Estado" ma:description="" ma:format="Dropdown" ma:internalName="Estado">
      <xsd:simpleType>
        <xsd:restriction base="dms:Choice">
          <xsd:enumeration value="Inicial"/>
          <xsd:enumeration value="Enviado"/>
          <xsd:enumeration value="En negociación"/>
          <xsd:enumeration value="Final"/>
        </xsd:restriction>
      </xsd:simpleType>
    </xsd:element>
    <xsd:element name="Idioma" ma:index="19" nillable="true" ma:displayName="Idioma" ma:description="" ma:format="Dropdown" ma:internalName="Idioma">
      <xsd:simpleType>
        <xsd:restriction base="dms:Choice">
          <xsd:enumeration value="Español"/>
          <xsd:enumeration value="Inglés"/>
          <xsd:enumeration value="Francés"/>
          <xsd:enumeration value="Alemán"/>
          <xsd:enumeration value="Chino"/>
          <xsd:enumeration value="Multilingüe"/>
          <xsd:enumeration value="Italiano"/>
          <xsd:enumeration value="Portugués"/>
        </xsd:restriction>
      </xsd:simpleType>
    </xsd:element>
    <xsd:element name="Numeromodelo" ma:index="20" nillable="true" ma:displayName="Numero modelo" ma:description="Número del modelo en el que se basa el documento" ma:internalName="Numeromodelo">
      <xsd:simpleType>
        <xsd:restriction base="dms:Number"/>
      </xsd:simpleType>
    </xsd:element>
    <xsd:element name="Relevancia" ma:index="21" nillable="true" ma:displayName="Relevancia" ma:description="" ma:format="Dropdown" ma:internalName="Relevancia">
      <xsd:simpleType>
        <xsd:restriction base="dms:Choice">
          <xsd:enumeration value="Normal"/>
          <xsd:enumeration value="Relevante"/>
        </xsd:restriction>
      </xsd:simpleType>
    </xsd:element>
    <xsd:element name="Voces" ma:index="22" nillable="true" ma:displayName="Voces" ma:description="" ma:internalName="Voces">
      <xsd:complexType>
        <xsd:complexContent>
          <xsd:extension base="dms:MultiChoice">
            <xsd:sequence>
              <xsd:element name="Value" maxOccurs="unbounded" minOccurs="0" nillable="true">
                <xsd:simpleType>
                  <xsd:restriction base="dms:Choice">
                    <xsd:enumeration value="Certificado"/>
                    <xsd:enumeration value="Circular - Convocatoria"/>
                    <xsd:enumeration value="Circular interna"/>
                    <xsd:enumeration value="Cláusula - Arbitral"/>
                    <xsd:enumeration value="Cláusula - Contrato sellos"/>
                    <xsd:enumeration value="Cláusula - Grosing UP"/>
                    <xsd:enumeration value="Compromiso - Arbitral"/>
                    <xsd:enumeration value="Convenio Colectivo"/>
                    <xsd:enumeration value="Curriculum Vitae - Abreviado"/>
                    <xsd:enumeration value="Curriculum Vitae - Expertos"/>
                    <xsd:enumeration value="Curriculum Vitae - Extenso"/>
                    <xsd:enumeration value="Curriculum Vitae - Profesionales"/>
                    <xsd:enumeration value="Doctrina - Administrativo"/>
                    <xsd:enumeration value="Doctrina - Ambiental"/>
                    <xsd:enumeration value="Doctrina - Comercial"/>
                    <xsd:enumeration value="Doctrina - Defensa de la competencia"/>
                    <xsd:enumeration value="Doctrina - Financiero"/>
                    <xsd:enumeration value="Doctrina - Impuestos"/>
                    <xsd:enumeration value="Doctrina - Laboral"/>
                    <xsd:enumeration value="Doctrina - Otros"/>
                    <xsd:enumeration value="Doctrina - Patentes y marcas"/>
                    <xsd:enumeration value="Doctrina - Procesal"/>
                    <xsd:enumeration value="Doctrina - Societario"/>
                    <xsd:enumeration value="Emisión"/>
                    <xsd:enumeration value="EXAMEN - de caso"/>
                    <xsd:enumeration value="EXAMEN - Preguntas conceptuales"/>
                    <xsd:enumeration value="Factura"/>
                    <xsd:enumeration value="FAX"/>
                    <xsd:enumeration value="Flyers - Académico"/>
                    <xsd:enumeration value="Glosario"/>
                    <xsd:enumeration value="Grabación de audio"/>
                    <xsd:enumeration value="Guía"/>
                    <xsd:enumeration value="Hoja verde"/>
                    <xsd:enumeration value="Hoja verde - Desgrabación"/>
                    <xsd:enumeration value="Hoja verde - Digital"/>
                    <xsd:enumeration value="Índice - Anexo"/>
                    <xsd:enumeration value="Índice - Autoridad Legal"/>
                    <xsd:enumeration value="Índice - Carátula"/>
                    <xsd:enumeration value="Índice - Publicación"/>
                    <xsd:enumeration value="Informe - Auditores"/>
                    <xsd:enumeration value="Informe - Cliente"/>
                    <xsd:enumeration value="Informe - de experto"/>
                    <xsd:enumeration value="INFORME - de Juicio"/>
                    <xsd:enumeration value="Informe - Interno"/>
                    <xsd:enumeration value="Instructivo - Instrucciones"/>
                    <xsd:enumeration value="Interrogatorio - D peritos en arbitrajes"/>
                    <xsd:enumeration value="Interrogatorio - De testigos en arbitraje"/>
                    <xsd:enumeration value="Interrogatorio - De testigos en sede judicial"/>
                    <xsd:enumeration value="Jurisprudencia"/>
                    <xsd:enumeration value="Legislación - decreto"/>
                    <xsd:enumeration value="Legislación - Ley"/>
                    <xsd:enumeration value="Legislación - ordenanza"/>
                    <xsd:enumeration value="Legislación - otros"/>
                    <xsd:enumeration value="Legislación - resolución"/>
                    <xsd:enumeration value="LEY - Extranjeras"/>
                    <xsd:enumeration value="LEY - Nacional"/>
                    <xsd:enumeration value="LEY - Provincial"/>
                    <xsd:enumeration value="Leyend - res Gral. 7/05"/>
                    <xsd:enumeration value="Listado - Corresponsales"/>
                    <xsd:enumeration value="Listado - Juicios"/>
                    <xsd:enumeration value="Mail - Enviado"/>
                    <xsd:enumeration value="Mail - Recibido"/>
                    <xsd:enumeration value="Manual - de estilo"/>
                    <xsd:enumeration value="Memoria"/>
                    <xsd:enumeration value="Minutas - Ver dms"/>
                    <xsd:enumeration value="Notificación - (áreas de doctrinas)"/>
                    <xsd:enumeration value="Notificación - Afip Fondo de Comercio"/>
                    <xsd:enumeration value="Novedades Legales"/>
                    <xsd:enumeration value="OFRECIMIENTO - de pago"/>
                    <xsd:enumeration value="OFRECIMIENTO - de prueba"/>
                    <xsd:enumeration value="Orden Procesal - Arbitraje ad hoc"/>
                    <xsd:enumeration value="Orden Procesal - CAM santiago"/>
                    <xsd:enumeration value="Orden Procesal - CCI"/>
                    <xsd:enumeration value="Orden Procesal - CIADI"/>
                    <xsd:enumeration value="OUTLINE - Escrito Judicial"/>
                    <xsd:enumeration value="OUTLINE - Memorial Arbitral"/>
                    <xsd:enumeration value="PRESENTACIÓN"/>
                    <xsd:enumeration value="Presentaciones - Institucional"/>
                    <xsd:enumeration value="Presupuesto"/>
                    <xsd:enumeration value="Presupuesto - De Proveedores"/>
                    <xsd:enumeration value="PROCEDIMIENTO"/>
                    <xsd:enumeration value="Proyectos de honorarios - nombres de tipos sin nómina"/>
                    <xsd:enumeration value="Publicaciones - Ambientales"/>
                    <xsd:enumeration value="Recibo"/>
                    <xsd:enumeration value="Resumen - Ver dms"/>
                    <xsd:enumeration value="Títulos"/>
                  </xsd:restriction>
                </xsd:simpleType>
              </xsd:element>
            </xsd:sequence>
          </xsd:extension>
        </xsd:complexContent>
      </xsd:complexType>
    </xsd:element>
    <xsd:element name="Descripcionasunto" ma:index="23" nillable="true" ma:displayName="Descripcion asunto" ma:description="" ma:internalName="Descripcionasunto">
      <xsd:simpleType>
        <xsd:restriction base="dms:Text">
          <xsd:maxLength value="255"/>
        </xsd:restriction>
      </xsd:simpleType>
    </xsd:element>
    <xsd:element name="Descripcioncliente" ma:index="24" nillable="true" ma:displayName="Descripcion cliente" ma:description="" ma:internalName="Descripcioncliente">
      <xsd:simpleType>
        <xsd:restriction base="dms:Text">
          <xsd:maxLength value="255"/>
        </xsd:restriction>
      </xsd:simpleType>
    </xsd:element>
    <xsd:element name="Idasunto" ma:index="25" nillable="true" ma:displayName="Id asunto" ma:description="" ma:internalName="Idasunto">
      <xsd:simpleType>
        <xsd:restriction base="dms:Number"/>
      </xsd:simpleType>
    </xsd:element>
    <xsd:element name="Idcliente" ma:index="26" nillable="true" ma:displayName="Id cliente" ma:description="" ma:internalName="Idcliente">
      <xsd:simpleType>
        <xsd:restriction base="dms:Number"/>
      </xsd:simpleType>
    </xsd:element>
    <xsd:element name="Autor" ma:index="27" nillable="true" ma:displayName="Autor" ma:description="" ma:internalName="Autor">
      <xsd:simpleType>
        <xsd:restriction base="dms:Text">
          <xsd:maxLength value="255"/>
        </xsd:restriction>
      </xsd:simpleType>
    </xsd:element>
    <xsd:element name="Descripcion" ma:index="28" nillable="true" ma:displayName="Descripcion" ma:description="" ma:internalName="Descripcion">
      <xsd:simpleType>
        <xsd:restriction base="dms:Note">
          <xsd:maxLength value="255"/>
        </xsd:restriction>
      </xsd:simpleType>
    </xsd:element>
    <xsd:element name="DocumentTypeId" ma:index="29" nillable="true" ma:displayName="DocumentTypeId" ma:description="" ma:internalName="DocumentTypeId">
      <xsd:simpleType>
        <xsd:restriction base="dms:Text">
          <xsd:maxLength value="255"/>
        </xsd:restriction>
      </xsd:simpleType>
    </xsd:element>
    <xsd:element name="FolderUrl" ma:index="30" nillable="true" ma:displayName="FolderUrl" ma:description="" ma:internalName="FolderUrl">
      <xsd:simpleType>
        <xsd:restriction base="dms:Text">
          <xsd:maxLength value="255"/>
        </xsd:restriction>
      </xsd:simpleType>
    </xsd:element>
    <xsd:element name="Idcarpetafisica" ma:index="31" nillable="true" ma:displayName="Id carpeta fisica" ma:description="" ma:internalName="Idcarpetafisica">
      <xsd:simpleType>
        <xsd:restriction base="dms:Text">
          <xsd:maxLength value="255"/>
        </xsd:restriction>
      </xsd:simpleType>
    </xsd:element>
    <xsd:element name="Nombreoriginal" ma:index="32" nillable="true" ma:displayName="Nombre original" ma:description="" ma:internalName="Nombreoriginal">
      <xsd:simpleType>
        <xsd:restriction base="dms:Text">
          <xsd:maxLength value="255"/>
        </xsd:restriction>
      </xsd:simpleType>
    </xsd:element>
    <xsd:element name="Numero" ma:index="33" ma:displayName="Numero" ma:description="" ma:indexed="true" ma:internalName="Numero">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34"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11C3-BCE7-47D3-8A3B-C8303F9A7771}">
  <ds:schemaRefs>
    <ds:schemaRef ds:uri="http://schemas.microsoft.com/office/2006/metadata/properties"/>
    <ds:schemaRef ds:uri="http://schemas.microsoft.com/office/infopath/2007/PartnerControls"/>
    <ds:schemaRef ds:uri="533da224-ddb4-4685-a9ee-13c5afe9e007"/>
    <ds:schemaRef ds:uri="http://schemas.microsoft.com/sharepoint/v3/fields"/>
  </ds:schemaRefs>
</ds:datastoreItem>
</file>

<file path=customXml/itemProps2.xml><?xml version="1.0" encoding="utf-8"?>
<ds:datastoreItem xmlns:ds="http://schemas.openxmlformats.org/officeDocument/2006/customXml" ds:itemID="{F053F6ED-A473-4AD4-A271-4C26905892D2}">
  <ds:schemaRefs>
    <ds:schemaRef ds:uri="http://schemas.microsoft.com/sharepoint/events"/>
  </ds:schemaRefs>
</ds:datastoreItem>
</file>

<file path=customXml/itemProps3.xml><?xml version="1.0" encoding="utf-8"?>
<ds:datastoreItem xmlns:ds="http://schemas.openxmlformats.org/officeDocument/2006/customXml" ds:itemID="{2DAA5562-D978-4538-BAD8-DE2899D13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da224-ddb4-4685-a9ee-13c5afe9e007"/>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44ACAA-5EDC-4FAA-9B2D-43F8204B5300}">
  <ds:schemaRefs>
    <ds:schemaRef ds:uri="http://schemas.microsoft.com/sharepoint/v3/contenttype/forms"/>
  </ds:schemaRefs>
</ds:datastoreItem>
</file>

<file path=customXml/itemProps5.xml><?xml version="1.0" encoding="utf-8"?>
<ds:datastoreItem xmlns:ds="http://schemas.openxmlformats.org/officeDocument/2006/customXml" ds:itemID="{1D90FF6A-F302-4D85-AE77-21735597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 INGLÉS DIGITAL N</Template>
  <TotalTime>82</TotalTime>
  <Pages>1</Pages>
  <Words>1585</Words>
  <Characters>8720</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Summary- Milantic Trans. S.A. v. Ministerio de Producción – Astillero Río Santiago y otro</vt:lpstr>
    </vt:vector>
  </TitlesOfParts>
  <Manager>GMP</Manager>
  <Company>M &amp; M Bomchil</Company>
  <LinksUpToDate>false</LinksUpToDate>
  <CharactersWithSpaces>10285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Milantic Trans. S.A. v. Ministerio de Producción – Astillero Río Santiago y otro</dc:title>
  <dc:subject>PRIMERA Y 2º HOJA DEL ESTUDIO</dc:subject>
  <dc:creator>Florencia Regueiro</dc:creator>
  <cp:keywords>PRIMERA</cp:keywords>
  <cp:lastModifiedBy>María Inés Corrá</cp:lastModifiedBy>
  <cp:revision>9</cp:revision>
  <cp:lastPrinted>2021-03-31T16:53:00Z</cp:lastPrinted>
  <dcterms:created xsi:type="dcterms:W3CDTF">2021-11-01T18:27:00Z</dcterms:created>
  <dcterms:modified xsi:type="dcterms:W3CDTF">2021-11-07T13:46:00Z</dcterms:modified>
  <cp:category>MMB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ero">
    <vt:i4>1139576</vt:i4>
  </property>
  <property fmtid="{D5CDD505-2E9C-101B-9397-08002B2CF9AE}" pid="3" name="Title">
    <vt:lpwstr>Summary- Milantic Trans. S.A. v. Ministerio de Producción – Astillero Río Santiago y otro</vt:lpwstr>
  </property>
  <property fmtid="{D5CDD505-2E9C-101B-9397-08002B2CF9AE}" pid="4" name="Nombreoriginal">
    <vt:lpwstr>1139576_Summary-_Milantic_Trans__S_A__v__Ministerio_de_Producción_–_Astillero_Río_Santiago_y_otro.docx</vt:lpwstr>
  </property>
  <property fmtid="{D5CDD505-2E9C-101B-9397-08002B2CF9AE}" pid="5" name="Autor">
    <vt:lpwstr>gml</vt:lpwstr>
  </property>
  <property fmtid="{D5CDD505-2E9C-101B-9397-08002B2CF9AE}" pid="6" name="DocumentTypeId">
    <vt:lpwstr>3264657e-fdad-4a4c-837a-ca05a42ec641</vt:lpwstr>
  </property>
  <property fmtid="{D5CDD505-2E9C-101B-9397-08002B2CF9AE}" pid="7" name="FolderUrl">
    <vt:lpwstr>http://appshare:81/Default/Bomchil/Profesionales</vt:lpwstr>
  </property>
  <property fmtid="{D5CDD505-2E9C-101B-9397-08002B2CF9AE}" pid="8" name="Idcliente">
    <vt:i4>605</vt:i4>
  </property>
  <property fmtid="{D5CDD505-2E9C-101B-9397-08002B2CF9AE}" pid="9" name="Descripcion">
    <vt:lpwstr/>
  </property>
  <property fmtid="{D5CDD505-2E9C-101B-9397-08002B2CF9AE}" pid="10" name="Idcarpetafisica">
    <vt:lpwstr/>
  </property>
  <property fmtid="{D5CDD505-2E9C-101B-9397-08002B2CF9AE}" pid="11" name="Descripcionasunto">
    <vt:lpwstr>Promocion</vt:lpwstr>
  </property>
  <property fmtid="{D5CDD505-2E9C-101B-9397-08002B2CF9AE}" pid="12" name="Idasunto">
    <vt:i4>1149</vt:i4>
  </property>
  <property fmtid="{D5CDD505-2E9C-101B-9397-08002B2CF9AE}" pid="13" name="Descripcioncliente">
    <vt:lpwstr>M. &amp; M. Bomchil</vt:lpwstr>
  </property>
  <property fmtid="{D5CDD505-2E9C-101B-9397-08002B2CF9AE}" pid="14" name="Voces">
    <vt:lpwstr/>
  </property>
  <property fmtid="{D5CDD505-2E9C-101B-9397-08002B2CF9AE}" pid="15" name="Areadepractica">
    <vt:lpwstr>Arbitraje internacional</vt:lpwstr>
  </property>
  <property fmtid="{D5CDD505-2E9C-101B-9397-08002B2CF9AE}" pid="16" name="Estado">
    <vt:lpwstr>Inicial</vt:lpwstr>
  </property>
  <property fmtid="{D5CDD505-2E9C-101B-9397-08002B2CF9AE}" pid="17" name="Relevancia">
    <vt:lpwstr>Normal</vt:lpwstr>
  </property>
  <property fmtid="{D5CDD505-2E9C-101B-9397-08002B2CF9AE}" pid="18" name="Idioma">
    <vt:lpwstr>Inglés</vt:lpwstr>
  </property>
  <property fmtid="{D5CDD505-2E9C-101B-9397-08002B2CF9AE}" pid="19" name="SubtipoDocumentosinternos">
    <vt:lpwstr>Borrador</vt:lpwstr>
  </property>
  <property fmtid="{D5CDD505-2E9C-101B-9397-08002B2CF9AE}" pid="20" name="NodeId">
    <vt:lpwstr>8ab2ba85-a8b1-4fb0-b83b-463d3f1784e4</vt:lpwstr>
  </property>
  <property fmtid="{D5CDD505-2E9C-101B-9397-08002B2CF9AE}" pid="21" name="ContentTypeId">
    <vt:lpwstr>0x010100C180C34B9FEFC347800E809BDCDFD79A021800DCA78E604240AA42A976C0FC3840EEDE</vt:lpwstr>
  </property>
  <property fmtid="{D5CDD505-2E9C-101B-9397-08002B2CF9AE}" pid="22" name="ob290c312b7b4f2681f2a66b962cd45d">
    <vt:lpwstr>Profesionales|6fcfc387-321f-4ac2-8517-420a2a3a0305</vt:lpwstr>
  </property>
  <property fmtid="{D5CDD505-2E9C-101B-9397-08002B2CF9AE}" pid="23" name="IntellikonLocation">
    <vt:lpwstr>4;#Profesionales|6fcfc387-321f-4ac2-8517-420a2a3a0305</vt:lpwstr>
  </property>
  <property fmtid="{D5CDD505-2E9C-101B-9397-08002B2CF9AE}" pid="24" name="_dlc_DocIdItemGuid">
    <vt:lpwstr>9a54521b-2607-48fe-8950-e09f53a50157</vt:lpwstr>
  </property>
</Properties>
</file>